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6B5C3" w14:textId="6F646242" w:rsidR="002458C0" w:rsidRDefault="002458C0" w:rsidP="002458C0">
      <w:pPr>
        <w:jc w:val="center"/>
        <w:rPr>
          <w:rFonts w:ascii="Times New Roman" w:hAnsi="Times New Roman" w:cs="Times New Roman"/>
          <w:b/>
          <w:bCs/>
          <w:i/>
          <w:iCs/>
          <w:sz w:val="28"/>
          <w:szCs w:val="28"/>
          <w:lang w:val="lt-LT"/>
        </w:rPr>
      </w:pPr>
      <w:bookmarkStart w:id="0" w:name="_GoBack"/>
      <w:bookmarkEnd w:id="0"/>
      <w:r>
        <w:rPr>
          <w:rFonts w:ascii="Times New Roman" w:hAnsi="Times New Roman" w:cs="Times New Roman"/>
          <w:b/>
          <w:bCs/>
          <w:i/>
          <w:iCs/>
          <w:sz w:val="28"/>
          <w:szCs w:val="28"/>
          <w:lang w:val="lt-LT"/>
        </w:rPr>
        <w:t>Klaipėdos lopšelis-darželis „Žiogelis“</w:t>
      </w:r>
    </w:p>
    <w:p w14:paraId="4864FA1D" w14:textId="301E3E0D" w:rsidR="006D28F5" w:rsidRPr="003B234E" w:rsidRDefault="006C78C4" w:rsidP="002458C0">
      <w:pPr>
        <w:jc w:val="center"/>
        <w:rPr>
          <w:rFonts w:ascii="Times New Roman" w:hAnsi="Times New Roman" w:cs="Times New Roman"/>
          <w:b/>
          <w:bCs/>
          <w:i/>
          <w:iCs/>
          <w:sz w:val="28"/>
          <w:szCs w:val="28"/>
          <w:lang w:val="lt-LT"/>
        </w:rPr>
      </w:pPr>
      <w:r>
        <w:rPr>
          <w:noProof/>
        </w:rPr>
        <w:drawing>
          <wp:anchor distT="0" distB="0" distL="114300" distR="114300" simplePos="0" relativeHeight="251658240" behindDoc="0" locked="0" layoutInCell="1" allowOverlap="1" wp14:anchorId="5E09FB63" wp14:editId="6082F783">
            <wp:simplePos x="0" y="0"/>
            <wp:positionH relativeFrom="margin">
              <wp:posOffset>4643120</wp:posOffset>
            </wp:positionH>
            <wp:positionV relativeFrom="paragraph">
              <wp:posOffset>-177</wp:posOffset>
            </wp:positionV>
            <wp:extent cx="1974215" cy="1881505"/>
            <wp:effectExtent l="0" t="0" r="6985" b="4445"/>
            <wp:wrapThrough wrapText="bothSides">
              <wp:wrapPolygon edited="0">
                <wp:start x="0" y="0"/>
                <wp:lineTo x="0" y="21432"/>
                <wp:lineTo x="21468" y="21432"/>
                <wp:lineTo x="21468" y="0"/>
                <wp:lineTo x="0" y="0"/>
              </wp:wrapPolygon>
            </wp:wrapThrough>
            <wp:docPr id="1" name="Picture 1" descr="Paminėkime tarptautinę Tolerancijos dieną | Sūduvos G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inėkime tarptautinę Tolerancijos dieną | Sūduvos Gid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215" cy="188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8C0">
        <w:rPr>
          <w:rFonts w:ascii="Times New Roman" w:hAnsi="Times New Roman" w:cs="Times New Roman"/>
          <w:b/>
          <w:bCs/>
          <w:i/>
          <w:iCs/>
          <w:sz w:val="28"/>
          <w:szCs w:val="28"/>
          <w:lang w:val="lt-LT"/>
        </w:rPr>
        <w:t xml:space="preserve">                              </w:t>
      </w:r>
      <w:r w:rsidR="006D28F5" w:rsidRPr="003B234E">
        <w:rPr>
          <w:rFonts w:ascii="Times New Roman" w:hAnsi="Times New Roman" w:cs="Times New Roman"/>
          <w:b/>
          <w:bCs/>
          <w:i/>
          <w:iCs/>
          <w:sz w:val="28"/>
          <w:szCs w:val="28"/>
          <w:lang w:val="lt-LT"/>
        </w:rPr>
        <w:t>Teminė savaitė tolerancijos dienai paminėti</w:t>
      </w:r>
    </w:p>
    <w:p w14:paraId="011E79EA" w14:textId="0762DF49" w:rsidR="008A0E2E" w:rsidRPr="003B234E" w:rsidRDefault="00F42260" w:rsidP="00454955">
      <w:pPr>
        <w:jc w:val="center"/>
        <w:rPr>
          <w:rFonts w:ascii="Times New Roman" w:hAnsi="Times New Roman" w:cs="Times New Roman"/>
          <w:b/>
          <w:bCs/>
          <w:i/>
          <w:iCs/>
          <w:sz w:val="32"/>
          <w:szCs w:val="32"/>
          <w:lang w:val="lt-LT"/>
        </w:rPr>
      </w:pPr>
      <w:r w:rsidRPr="003B234E">
        <w:rPr>
          <w:rFonts w:ascii="Times New Roman" w:hAnsi="Times New Roman" w:cs="Times New Roman"/>
          <w:b/>
          <w:bCs/>
          <w:i/>
          <w:iCs/>
          <w:sz w:val="32"/>
          <w:szCs w:val="32"/>
          <w:lang w:val="lt-LT"/>
        </w:rPr>
        <w:t>„</w:t>
      </w:r>
      <w:r w:rsidR="009F152A">
        <w:rPr>
          <w:rFonts w:ascii="Times New Roman" w:hAnsi="Times New Roman" w:cs="Times New Roman"/>
          <w:b/>
          <w:bCs/>
          <w:i/>
          <w:iCs/>
          <w:sz w:val="32"/>
          <w:szCs w:val="32"/>
          <w:lang w:val="lt-LT"/>
        </w:rPr>
        <w:t>Prisij</w:t>
      </w:r>
      <w:r w:rsidR="00F30032">
        <w:rPr>
          <w:rFonts w:ascii="Times New Roman" w:hAnsi="Times New Roman" w:cs="Times New Roman"/>
          <w:b/>
          <w:bCs/>
          <w:i/>
          <w:iCs/>
          <w:sz w:val="32"/>
          <w:szCs w:val="32"/>
          <w:lang w:val="lt-LT"/>
        </w:rPr>
        <w:t>a</w:t>
      </w:r>
      <w:r w:rsidR="009F152A">
        <w:rPr>
          <w:rFonts w:ascii="Times New Roman" w:hAnsi="Times New Roman" w:cs="Times New Roman"/>
          <w:b/>
          <w:bCs/>
          <w:i/>
          <w:iCs/>
          <w:sz w:val="32"/>
          <w:szCs w:val="32"/>
          <w:lang w:val="lt-LT"/>
        </w:rPr>
        <w:t>ukinkime t</w:t>
      </w:r>
      <w:r w:rsidR="00F0339A">
        <w:rPr>
          <w:rFonts w:ascii="Times New Roman" w:hAnsi="Times New Roman" w:cs="Times New Roman"/>
          <w:b/>
          <w:bCs/>
          <w:i/>
          <w:iCs/>
          <w:sz w:val="32"/>
          <w:szCs w:val="32"/>
          <w:lang w:val="lt-LT"/>
        </w:rPr>
        <w:t>olerancij</w:t>
      </w:r>
      <w:r w:rsidR="009F152A">
        <w:rPr>
          <w:rFonts w:ascii="Times New Roman" w:hAnsi="Times New Roman" w:cs="Times New Roman"/>
          <w:b/>
          <w:bCs/>
          <w:i/>
          <w:iCs/>
          <w:sz w:val="32"/>
          <w:szCs w:val="32"/>
          <w:lang w:val="lt-LT"/>
        </w:rPr>
        <w:t>ą,  ji</w:t>
      </w:r>
      <w:r w:rsidR="00F0339A">
        <w:rPr>
          <w:rFonts w:ascii="Times New Roman" w:hAnsi="Times New Roman" w:cs="Times New Roman"/>
          <w:b/>
          <w:bCs/>
          <w:i/>
          <w:iCs/>
          <w:sz w:val="32"/>
          <w:szCs w:val="32"/>
          <w:lang w:val="lt-LT"/>
        </w:rPr>
        <w:t xml:space="preserve"> dar</w:t>
      </w:r>
      <w:r w:rsidR="008014AE">
        <w:rPr>
          <w:rFonts w:ascii="Times New Roman" w:hAnsi="Times New Roman" w:cs="Times New Roman"/>
          <w:b/>
          <w:bCs/>
          <w:i/>
          <w:iCs/>
          <w:sz w:val="32"/>
          <w:szCs w:val="32"/>
          <w:lang w:val="lt-LT"/>
        </w:rPr>
        <w:t>o stebuklus!</w:t>
      </w:r>
      <w:r w:rsidR="00C75FBF">
        <w:rPr>
          <w:rFonts w:ascii="Times New Roman" w:hAnsi="Times New Roman" w:cs="Times New Roman"/>
          <w:b/>
          <w:bCs/>
          <w:i/>
          <w:iCs/>
          <w:sz w:val="32"/>
          <w:szCs w:val="32"/>
          <w:lang w:val="lt-LT"/>
        </w:rPr>
        <w:t xml:space="preserve"> Priimk mane tokį, koks esu</w:t>
      </w:r>
      <w:r w:rsidR="00AB428D">
        <w:rPr>
          <w:rFonts w:ascii="Times New Roman" w:hAnsi="Times New Roman" w:cs="Times New Roman"/>
          <w:b/>
          <w:bCs/>
          <w:i/>
          <w:iCs/>
          <w:sz w:val="32"/>
          <w:szCs w:val="32"/>
          <w:lang w:val="lt-LT"/>
        </w:rPr>
        <w:t>.</w:t>
      </w:r>
      <w:r w:rsidRPr="003B234E">
        <w:rPr>
          <w:rFonts w:ascii="Times New Roman" w:hAnsi="Times New Roman" w:cs="Times New Roman"/>
          <w:b/>
          <w:bCs/>
          <w:i/>
          <w:iCs/>
          <w:sz w:val="32"/>
          <w:szCs w:val="32"/>
          <w:lang w:val="lt-LT"/>
        </w:rPr>
        <w:t>“</w:t>
      </w:r>
    </w:p>
    <w:p w14:paraId="39920065" w14:textId="2D87353E" w:rsidR="00454955" w:rsidRPr="002458C0" w:rsidRDefault="00EC4B59" w:rsidP="002458C0">
      <w:pPr>
        <w:jc w:val="center"/>
        <w:rPr>
          <w:rFonts w:ascii="Times New Roman" w:hAnsi="Times New Roman" w:cs="Times New Roman"/>
          <w:b/>
          <w:bCs/>
          <w:sz w:val="24"/>
          <w:szCs w:val="24"/>
        </w:rPr>
      </w:pPr>
      <w:r w:rsidRPr="001C62BF">
        <w:rPr>
          <w:rFonts w:ascii="Times New Roman" w:hAnsi="Times New Roman" w:cs="Times New Roman"/>
          <w:b/>
          <w:bCs/>
          <w:sz w:val="24"/>
          <w:szCs w:val="24"/>
        </w:rPr>
        <w:t xml:space="preserve">2022 m. </w:t>
      </w:r>
      <w:proofErr w:type="spellStart"/>
      <w:r w:rsidRPr="001C62BF">
        <w:rPr>
          <w:rFonts w:ascii="Times New Roman" w:hAnsi="Times New Roman" w:cs="Times New Roman"/>
          <w:b/>
          <w:bCs/>
          <w:sz w:val="24"/>
          <w:szCs w:val="24"/>
        </w:rPr>
        <w:t>spalio</w:t>
      </w:r>
      <w:proofErr w:type="spellEnd"/>
      <w:r w:rsidRPr="001C62BF">
        <w:rPr>
          <w:rFonts w:ascii="Times New Roman" w:hAnsi="Times New Roman" w:cs="Times New Roman"/>
          <w:b/>
          <w:bCs/>
          <w:sz w:val="24"/>
          <w:szCs w:val="24"/>
        </w:rPr>
        <w:t xml:space="preserve"> 24d</w:t>
      </w:r>
      <w:r w:rsidR="00F42260" w:rsidRPr="001C62BF">
        <w:rPr>
          <w:rFonts w:ascii="Times New Roman" w:hAnsi="Times New Roman" w:cs="Times New Roman"/>
          <w:b/>
          <w:bCs/>
          <w:sz w:val="24"/>
          <w:szCs w:val="24"/>
        </w:rPr>
        <w:t xml:space="preserve">. - </w:t>
      </w:r>
      <w:r w:rsidRPr="001C62BF">
        <w:rPr>
          <w:rFonts w:ascii="Times New Roman" w:hAnsi="Times New Roman" w:cs="Times New Roman"/>
          <w:b/>
          <w:bCs/>
          <w:sz w:val="24"/>
          <w:szCs w:val="24"/>
        </w:rPr>
        <w:t>28d.</w:t>
      </w:r>
    </w:p>
    <w:p w14:paraId="76BD9BE6" w14:textId="77777777" w:rsidR="00C75FBF" w:rsidRDefault="00493EF1" w:rsidP="00454955">
      <w:pPr>
        <w:jc w:val="both"/>
        <w:rPr>
          <w:rFonts w:ascii="Times New Roman" w:hAnsi="Times New Roman" w:cs="Times New Roman"/>
          <w:sz w:val="24"/>
          <w:szCs w:val="24"/>
        </w:rPr>
      </w:pPr>
      <w:proofErr w:type="spellStart"/>
      <w:r w:rsidRPr="00454955">
        <w:rPr>
          <w:rFonts w:ascii="Times New Roman" w:hAnsi="Times New Roman" w:cs="Times New Roman"/>
          <w:b/>
          <w:sz w:val="24"/>
          <w:szCs w:val="24"/>
        </w:rPr>
        <w:t>Tikslas</w:t>
      </w:r>
      <w:proofErr w:type="spellEnd"/>
      <w:r w:rsidRPr="00454955">
        <w:rPr>
          <w:rFonts w:ascii="Times New Roman" w:hAnsi="Times New Roman" w:cs="Times New Roman"/>
          <w:bCs/>
          <w:sz w:val="24"/>
          <w:szCs w:val="24"/>
        </w:rPr>
        <w:t xml:space="preserve"> </w:t>
      </w:r>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skatinti</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tolerancij</w:t>
      </w:r>
      <w:proofErr w:type="spellEnd"/>
      <w:r w:rsidRPr="00454955">
        <w:rPr>
          <w:rFonts w:ascii="Times New Roman" w:hAnsi="Times New Roman" w:cs="Times New Roman"/>
          <w:sz w:val="24"/>
          <w:szCs w:val="24"/>
          <w:lang w:val="lt-LT"/>
        </w:rPr>
        <w:t>ą</w:t>
      </w:r>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pagarbą</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bei</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supratimą</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kiekvienam</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esančiam</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šalia</w:t>
      </w:r>
      <w:proofErr w:type="spellEnd"/>
      <w:r w:rsidRPr="00454955">
        <w:rPr>
          <w:rFonts w:ascii="Times New Roman" w:hAnsi="Times New Roman" w:cs="Times New Roman"/>
          <w:sz w:val="24"/>
          <w:szCs w:val="24"/>
        </w:rPr>
        <w:t>.</w:t>
      </w:r>
      <w:r w:rsidR="006C78C4" w:rsidRPr="006C78C4">
        <w:t xml:space="preserve"> </w:t>
      </w:r>
    </w:p>
    <w:p w14:paraId="4D266DB1" w14:textId="60CB6A65" w:rsidR="00493EF1" w:rsidRPr="00C75FBF" w:rsidRDefault="00493EF1" w:rsidP="00C75FBF">
      <w:pPr>
        <w:spacing w:line="240" w:lineRule="auto"/>
        <w:jc w:val="both"/>
        <w:rPr>
          <w:rFonts w:ascii="Times New Roman" w:hAnsi="Times New Roman" w:cs="Times New Roman"/>
          <w:sz w:val="24"/>
          <w:szCs w:val="24"/>
        </w:rPr>
      </w:pPr>
      <w:proofErr w:type="spellStart"/>
      <w:r w:rsidRPr="00454955">
        <w:rPr>
          <w:rFonts w:ascii="Times New Roman" w:hAnsi="Times New Roman" w:cs="Times New Roman"/>
          <w:b/>
          <w:bCs/>
          <w:sz w:val="24"/>
          <w:szCs w:val="24"/>
        </w:rPr>
        <w:t>Uždaviniai</w:t>
      </w:r>
      <w:proofErr w:type="spellEnd"/>
      <w:r w:rsidRPr="00454955">
        <w:rPr>
          <w:rFonts w:ascii="Times New Roman" w:hAnsi="Times New Roman" w:cs="Times New Roman"/>
          <w:b/>
          <w:bCs/>
          <w:sz w:val="24"/>
          <w:szCs w:val="24"/>
        </w:rPr>
        <w:t>:</w:t>
      </w:r>
    </w:p>
    <w:p w14:paraId="564AF385" w14:textId="77777777" w:rsidR="00493EF1" w:rsidRPr="00454955" w:rsidRDefault="00493EF1" w:rsidP="00C75FBF">
      <w:pPr>
        <w:pStyle w:val="Sraopastraipa"/>
        <w:numPr>
          <w:ilvl w:val="0"/>
          <w:numId w:val="1"/>
        </w:numPr>
        <w:spacing w:line="240" w:lineRule="auto"/>
        <w:jc w:val="both"/>
        <w:rPr>
          <w:rFonts w:ascii="Times New Roman" w:hAnsi="Times New Roman" w:cs="Times New Roman"/>
          <w:sz w:val="24"/>
          <w:szCs w:val="24"/>
        </w:rPr>
      </w:pPr>
      <w:proofErr w:type="spellStart"/>
      <w:r w:rsidRPr="00454955">
        <w:rPr>
          <w:rFonts w:ascii="Times New Roman" w:hAnsi="Times New Roman" w:cs="Times New Roman"/>
          <w:sz w:val="24"/>
          <w:szCs w:val="24"/>
        </w:rPr>
        <w:t>ugdyti</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vaikų</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savimonę</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ir</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savigarbą</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empatiją</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atjautą</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ir</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toleranciją</w:t>
      </w:r>
      <w:proofErr w:type="spellEnd"/>
      <w:r w:rsidRPr="00454955">
        <w:rPr>
          <w:rFonts w:ascii="Times New Roman" w:hAnsi="Times New Roman" w:cs="Times New Roman"/>
          <w:sz w:val="24"/>
          <w:szCs w:val="24"/>
        </w:rPr>
        <w:t>;</w:t>
      </w:r>
    </w:p>
    <w:p w14:paraId="146D1574" w14:textId="77777777" w:rsidR="00493EF1" w:rsidRPr="00454955" w:rsidRDefault="00493EF1" w:rsidP="00C75FBF">
      <w:pPr>
        <w:pStyle w:val="Sraopastraipa"/>
        <w:numPr>
          <w:ilvl w:val="0"/>
          <w:numId w:val="1"/>
        </w:numPr>
        <w:spacing w:line="240" w:lineRule="auto"/>
        <w:jc w:val="both"/>
        <w:rPr>
          <w:rFonts w:ascii="Times New Roman" w:hAnsi="Times New Roman" w:cs="Times New Roman"/>
          <w:sz w:val="24"/>
          <w:szCs w:val="24"/>
        </w:rPr>
      </w:pPr>
      <w:proofErr w:type="spellStart"/>
      <w:r w:rsidRPr="00454955">
        <w:rPr>
          <w:rFonts w:ascii="Times New Roman" w:hAnsi="Times New Roman" w:cs="Times New Roman"/>
          <w:sz w:val="24"/>
          <w:szCs w:val="24"/>
        </w:rPr>
        <w:t>gerinti</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vaikų</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emocinę</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sveikatą</w:t>
      </w:r>
      <w:proofErr w:type="spellEnd"/>
      <w:r w:rsidRPr="00454955">
        <w:rPr>
          <w:rFonts w:ascii="Times New Roman" w:hAnsi="Times New Roman" w:cs="Times New Roman"/>
          <w:sz w:val="24"/>
          <w:szCs w:val="24"/>
        </w:rPr>
        <w:t>;</w:t>
      </w:r>
    </w:p>
    <w:p w14:paraId="37DCB857" w14:textId="0DB9F78E" w:rsidR="00493EF1" w:rsidRDefault="00493EF1" w:rsidP="00C75FBF">
      <w:pPr>
        <w:pStyle w:val="Sraopastraipa"/>
        <w:numPr>
          <w:ilvl w:val="0"/>
          <w:numId w:val="1"/>
        </w:numPr>
        <w:spacing w:line="240" w:lineRule="auto"/>
        <w:jc w:val="both"/>
        <w:rPr>
          <w:rFonts w:ascii="Times New Roman" w:hAnsi="Times New Roman" w:cs="Times New Roman"/>
          <w:sz w:val="24"/>
          <w:szCs w:val="24"/>
        </w:rPr>
      </w:pPr>
      <w:proofErr w:type="spellStart"/>
      <w:r w:rsidRPr="00454955">
        <w:rPr>
          <w:rFonts w:ascii="Times New Roman" w:hAnsi="Times New Roman" w:cs="Times New Roman"/>
          <w:sz w:val="24"/>
          <w:szCs w:val="24"/>
        </w:rPr>
        <w:t>padėti</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vaikams</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atkreipti</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dėmesį</w:t>
      </w:r>
      <w:proofErr w:type="spellEnd"/>
      <w:r w:rsidRPr="00454955">
        <w:rPr>
          <w:rFonts w:ascii="Times New Roman" w:hAnsi="Times New Roman" w:cs="Times New Roman"/>
          <w:sz w:val="24"/>
          <w:szCs w:val="24"/>
        </w:rPr>
        <w:t xml:space="preserve"> į </w:t>
      </w:r>
      <w:proofErr w:type="spellStart"/>
      <w:r w:rsidRPr="00454955">
        <w:rPr>
          <w:rFonts w:ascii="Times New Roman" w:hAnsi="Times New Roman" w:cs="Times New Roman"/>
          <w:sz w:val="24"/>
          <w:szCs w:val="24"/>
        </w:rPr>
        <w:t>aplinkinių</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poreikius</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jausmus</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nelikti</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abejingiems</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silpnesniam</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toleruoti</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ir</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gerbti</w:t>
      </w:r>
      <w:proofErr w:type="spellEnd"/>
      <w:r w:rsidRPr="00454955">
        <w:rPr>
          <w:rFonts w:ascii="Times New Roman" w:hAnsi="Times New Roman" w:cs="Times New Roman"/>
          <w:sz w:val="24"/>
          <w:szCs w:val="24"/>
        </w:rPr>
        <w:t xml:space="preserve"> </w:t>
      </w:r>
      <w:proofErr w:type="spellStart"/>
      <w:r w:rsidRPr="00454955">
        <w:rPr>
          <w:rFonts w:ascii="Times New Roman" w:hAnsi="Times New Roman" w:cs="Times New Roman"/>
          <w:sz w:val="24"/>
          <w:szCs w:val="24"/>
        </w:rPr>
        <w:t>kitokį</w:t>
      </w:r>
      <w:proofErr w:type="spellEnd"/>
      <w:r w:rsidRPr="00454955">
        <w:rPr>
          <w:rFonts w:ascii="Times New Roman" w:hAnsi="Times New Roman" w:cs="Times New Roman"/>
          <w:sz w:val="24"/>
          <w:szCs w:val="24"/>
        </w:rPr>
        <w:t>.</w:t>
      </w:r>
    </w:p>
    <w:p w14:paraId="325AC08E" w14:textId="296E2337" w:rsidR="00F42260" w:rsidRPr="003676A2" w:rsidRDefault="00290FE5" w:rsidP="005418CB">
      <w:pPr>
        <w:jc w:val="both"/>
        <w:rPr>
          <w:rFonts w:ascii="Comic Sans MS" w:hAnsi="Comic Sans MS" w:cs="Times New Roman"/>
          <w:b/>
          <w:i/>
          <w:sz w:val="24"/>
          <w:szCs w:val="24"/>
        </w:rPr>
      </w:pPr>
      <w:proofErr w:type="spellStart"/>
      <w:r w:rsidRPr="003676A2">
        <w:rPr>
          <w:rFonts w:ascii="Comic Sans MS" w:hAnsi="Comic Sans MS" w:cs="Times New Roman"/>
          <w:b/>
          <w:i/>
          <w:sz w:val="24"/>
          <w:szCs w:val="24"/>
        </w:rPr>
        <w:t>Tolerancija</w:t>
      </w:r>
      <w:proofErr w:type="spellEnd"/>
      <w:r w:rsidRPr="003676A2">
        <w:rPr>
          <w:rFonts w:ascii="Comic Sans MS" w:hAnsi="Comic Sans MS" w:cs="Times New Roman"/>
          <w:b/>
          <w:i/>
          <w:sz w:val="24"/>
          <w:szCs w:val="24"/>
        </w:rPr>
        <w:t xml:space="preserve"> – tai </w:t>
      </w:r>
      <w:proofErr w:type="spellStart"/>
      <w:r w:rsidRPr="003676A2">
        <w:rPr>
          <w:rFonts w:ascii="Comic Sans MS" w:hAnsi="Comic Sans MS" w:cs="Times New Roman"/>
          <w:b/>
          <w:i/>
          <w:sz w:val="24"/>
          <w:szCs w:val="24"/>
        </w:rPr>
        <w:t>pakantumas</w:t>
      </w:r>
      <w:proofErr w:type="spellEnd"/>
      <w:r w:rsidRPr="003676A2">
        <w:rPr>
          <w:rFonts w:ascii="Comic Sans MS" w:hAnsi="Comic Sans MS" w:cs="Times New Roman"/>
          <w:b/>
          <w:i/>
          <w:sz w:val="24"/>
          <w:szCs w:val="24"/>
        </w:rPr>
        <w:t xml:space="preserve">, </w:t>
      </w:r>
      <w:proofErr w:type="spellStart"/>
      <w:r w:rsidRPr="003676A2">
        <w:rPr>
          <w:rFonts w:ascii="Comic Sans MS" w:hAnsi="Comic Sans MS" w:cs="Times New Roman"/>
          <w:b/>
          <w:i/>
          <w:sz w:val="24"/>
          <w:szCs w:val="24"/>
        </w:rPr>
        <w:t>mandagumas</w:t>
      </w:r>
      <w:proofErr w:type="spellEnd"/>
      <w:r w:rsidRPr="003676A2">
        <w:rPr>
          <w:rFonts w:ascii="Comic Sans MS" w:hAnsi="Comic Sans MS" w:cs="Times New Roman"/>
          <w:b/>
          <w:i/>
          <w:sz w:val="24"/>
          <w:szCs w:val="24"/>
        </w:rPr>
        <w:t xml:space="preserve">, </w:t>
      </w:r>
      <w:proofErr w:type="spellStart"/>
      <w:r w:rsidRPr="003676A2">
        <w:rPr>
          <w:rFonts w:ascii="Comic Sans MS" w:hAnsi="Comic Sans MS" w:cs="Times New Roman"/>
          <w:b/>
          <w:i/>
          <w:sz w:val="24"/>
          <w:szCs w:val="24"/>
        </w:rPr>
        <w:t>pagalba</w:t>
      </w:r>
      <w:proofErr w:type="spellEnd"/>
      <w:r w:rsidRPr="003676A2">
        <w:rPr>
          <w:rFonts w:ascii="Comic Sans MS" w:hAnsi="Comic Sans MS" w:cs="Times New Roman"/>
          <w:b/>
          <w:i/>
          <w:sz w:val="24"/>
          <w:szCs w:val="24"/>
        </w:rPr>
        <w:t xml:space="preserve"> </w:t>
      </w:r>
      <w:proofErr w:type="spellStart"/>
      <w:r w:rsidRPr="003676A2">
        <w:rPr>
          <w:rFonts w:ascii="Comic Sans MS" w:hAnsi="Comic Sans MS" w:cs="Times New Roman"/>
          <w:b/>
          <w:i/>
          <w:sz w:val="24"/>
          <w:szCs w:val="24"/>
        </w:rPr>
        <w:t>kitiems</w:t>
      </w:r>
      <w:proofErr w:type="spellEnd"/>
      <w:r w:rsidRPr="003676A2">
        <w:rPr>
          <w:rFonts w:ascii="Comic Sans MS" w:hAnsi="Comic Sans MS" w:cs="Times New Roman"/>
          <w:b/>
          <w:i/>
          <w:sz w:val="24"/>
          <w:szCs w:val="24"/>
        </w:rPr>
        <w:t xml:space="preserve">, </w:t>
      </w:r>
      <w:proofErr w:type="spellStart"/>
      <w:r w:rsidRPr="003676A2">
        <w:rPr>
          <w:rFonts w:ascii="Comic Sans MS" w:hAnsi="Comic Sans MS" w:cs="Times New Roman"/>
          <w:b/>
          <w:i/>
          <w:sz w:val="24"/>
          <w:szCs w:val="24"/>
        </w:rPr>
        <w:t>supratimas</w:t>
      </w:r>
      <w:proofErr w:type="spellEnd"/>
      <w:r w:rsidRPr="003676A2">
        <w:rPr>
          <w:rFonts w:ascii="Comic Sans MS" w:hAnsi="Comic Sans MS" w:cs="Times New Roman"/>
          <w:b/>
          <w:i/>
          <w:sz w:val="24"/>
          <w:szCs w:val="24"/>
        </w:rPr>
        <w:t xml:space="preserve">, </w:t>
      </w:r>
      <w:proofErr w:type="spellStart"/>
      <w:r w:rsidRPr="003676A2">
        <w:rPr>
          <w:rFonts w:ascii="Comic Sans MS" w:hAnsi="Comic Sans MS" w:cs="Times New Roman"/>
          <w:b/>
          <w:i/>
          <w:sz w:val="24"/>
          <w:szCs w:val="24"/>
        </w:rPr>
        <w:t>kad</w:t>
      </w:r>
      <w:proofErr w:type="spellEnd"/>
      <w:r w:rsidRPr="003676A2">
        <w:rPr>
          <w:rFonts w:ascii="Comic Sans MS" w:hAnsi="Comic Sans MS" w:cs="Times New Roman"/>
          <w:b/>
          <w:i/>
          <w:sz w:val="24"/>
          <w:szCs w:val="24"/>
        </w:rPr>
        <w:t xml:space="preserve"> </w:t>
      </w:r>
      <w:proofErr w:type="spellStart"/>
      <w:r w:rsidRPr="003676A2">
        <w:rPr>
          <w:rFonts w:ascii="Comic Sans MS" w:hAnsi="Comic Sans MS" w:cs="Times New Roman"/>
          <w:b/>
          <w:i/>
          <w:sz w:val="24"/>
          <w:szCs w:val="24"/>
        </w:rPr>
        <w:t>kitas</w:t>
      </w:r>
      <w:proofErr w:type="spellEnd"/>
      <w:r w:rsidRPr="003676A2">
        <w:rPr>
          <w:rFonts w:ascii="Comic Sans MS" w:hAnsi="Comic Sans MS" w:cs="Times New Roman"/>
          <w:b/>
          <w:i/>
          <w:sz w:val="24"/>
          <w:szCs w:val="24"/>
        </w:rPr>
        <w:t xml:space="preserve"> </w:t>
      </w:r>
      <w:proofErr w:type="spellStart"/>
      <w:r w:rsidRPr="003676A2">
        <w:rPr>
          <w:rFonts w:ascii="Comic Sans MS" w:hAnsi="Comic Sans MS" w:cs="Cambria"/>
          <w:b/>
          <w:i/>
          <w:sz w:val="24"/>
          <w:szCs w:val="24"/>
        </w:rPr>
        <w:t>ž</w:t>
      </w:r>
      <w:r w:rsidRPr="003676A2">
        <w:rPr>
          <w:rFonts w:ascii="Comic Sans MS" w:hAnsi="Comic Sans MS" w:cs="Times New Roman"/>
          <w:b/>
          <w:i/>
          <w:sz w:val="24"/>
          <w:szCs w:val="24"/>
        </w:rPr>
        <w:t>mogus</w:t>
      </w:r>
      <w:proofErr w:type="spellEnd"/>
      <w:r w:rsidRPr="003676A2">
        <w:rPr>
          <w:rFonts w:ascii="Comic Sans MS" w:hAnsi="Comic Sans MS" w:cs="Times New Roman"/>
          <w:b/>
          <w:i/>
          <w:sz w:val="24"/>
          <w:szCs w:val="24"/>
        </w:rPr>
        <w:t xml:space="preserve"> </w:t>
      </w:r>
      <w:proofErr w:type="spellStart"/>
      <w:r w:rsidRPr="003676A2">
        <w:rPr>
          <w:rFonts w:ascii="Comic Sans MS" w:hAnsi="Comic Sans MS" w:cs="Times New Roman"/>
          <w:b/>
          <w:i/>
          <w:sz w:val="24"/>
          <w:szCs w:val="24"/>
        </w:rPr>
        <w:t>gali</w:t>
      </w:r>
      <w:proofErr w:type="spellEnd"/>
      <w:r w:rsidRPr="003676A2">
        <w:rPr>
          <w:rFonts w:ascii="Comic Sans MS" w:hAnsi="Comic Sans MS" w:cs="Times New Roman"/>
          <w:b/>
          <w:i/>
          <w:sz w:val="24"/>
          <w:szCs w:val="24"/>
        </w:rPr>
        <w:t xml:space="preserve"> </w:t>
      </w:r>
      <w:proofErr w:type="spellStart"/>
      <w:r w:rsidRPr="003676A2">
        <w:rPr>
          <w:rFonts w:ascii="Comic Sans MS" w:hAnsi="Comic Sans MS" w:cs="Times New Roman"/>
          <w:b/>
          <w:i/>
          <w:sz w:val="24"/>
          <w:szCs w:val="24"/>
        </w:rPr>
        <w:t>skirtis</w:t>
      </w:r>
      <w:proofErr w:type="spellEnd"/>
      <w:r w:rsidRPr="003676A2">
        <w:rPr>
          <w:rFonts w:ascii="Comic Sans MS" w:hAnsi="Comic Sans MS" w:cs="Times New Roman"/>
          <w:b/>
          <w:i/>
          <w:sz w:val="24"/>
          <w:szCs w:val="24"/>
        </w:rPr>
        <w:t xml:space="preserve"> </w:t>
      </w:r>
      <w:proofErr w:type="spellStart"/>
      <w:r w:rsidRPr="003676A2">
        <w:rPr>
          <w:rFonts w:ascii="Comic Sans MS" w:hAnsi="Comic Sans MS" w:cs="Times New Roman"/>
          <w:b/>
          <w:i/>
          <w:sz w:val="24"/>
          <w:szCs w:val="24"/>
        </w:rPr>
        <w:t>nuo</w:t>
      </w:r>
      <w:proofErr w:type="spellEnd"/>
      <w:r w:rsidRPr="003676A2">
        <w:rPr>
          <w:rFonts w:ascii="Comic Sans MS" w:hAnsi="Comic Sans MS" w:cs="Times New Roman"/>
          <w:b/>
          <w:i/>
          <w:sz w:val="24"/>
          <w:szCs w:val="24"/>
        </w:rPr>
        <w:t xml:space="preserve"> </w:t>
      </w:r>
      <w:proofErr w:type="spellStart"/>
      <w:proofErr w:type="gramStart"/>
      <w:r w:rsidRPr="003676A2">
        <w:rPr>
          <w:rFonts w:ascii="Comic Sans MS" w:hAnsi="Comic Sans MS" w:cs="Times New Roman"/>
          <w:b/>
          <w:i/>
          <w:sz w:val="24"/>
          <w:szCs w:val="24"/>
        </w:rPr>
        <w:t>m</w:t>
      </w:r>
      <w:r w:rsidRPr="003676A2">
        <w:rPr>
          <w:rFonts w:ascii="Comic Sans MS" w:hAnsi="Comic Sans MS" w:cs="Cambria"/>
          <w:b/>
          <w:i/>
          <w:sz w:val="24"/>
          <w:szCs w:val="24"/>
        </w:rPr>
        <w:t>ū</w:t>
      </w:r>
      <w:r w:rsidRPr="003676A2">
        <w:rPr>
          <w:rFonts w:ascii="Comic Sans MS" w:hAnsi="Comic Sans MS" w:cs="Times New Roman"/>
          <w:b/>
          <w:i/>
          <w:sz w:val="24"/>
          <w:szCs w:val="24"/>
        </w:rPr>
        <w:t>s</w:t>
      </w:r>
      <w:r w:rsidR="003676A2">
        <w:rPr>
          <w:rFonts w:ascii="Comic Sans MS" w:hAnsi="Comic Sans MS" w:cs="Cambria"/>
          <w:b/>
          <w:i/>
          <w:sz w:val="24"/>
          <w:szCs w:val="24"/>
        </w:rPr>
        <w:t>ų</w:t>
      </w:r>
      <w:proofErr w:type="spellEnd"/>
      <w:r w:rsidRPr="003676A2">
        <w:rPr>
          <w:rFonts w:ascii="Comic Sans MS" w:hAnsi="Comic Sans MS" w:cs="Times New Roman"/>
          <w:b/>
          <w:i/>
          <w:sz w:val="24"/>
          <w:szCs w:val="24"/>
        </w:rPr>
        <w:t xml:space="preserve">  </w:t>
      </w:r>
      <w:proofErr w:type="spellStart"/>
      <w:r w:rsidRPr="003676A2">
        <w:rPr>
          <w:rFonts w:ascii="Comic Sans MS" w:hAnsi="Comic Sans MS" w:cs="Times New Roman"/>
          <w:b/>
          <w:i/>
          <w:sz w:val="24"/>
          <w:szCs w:val="24"/>
        </w:rPr>
        <w:t>ir</w:t>
      </w:r>
      <w:proofErr w:type="spellEnd"/>
      <w:proofErr w:type="gramEnd"/>
      <w:r w:rsidRPr="003676A2">
        <w:rPr>
          <w:rFonts w:ascii="Comic Sans MS" w:hAnsi="Comic Sans MS" w:cs="Times New Roman"/>
          <w:b/>
          <w:i/>
          <w:sz w:val="24"/>
          <w:szCs w:val="24"/>
        </w:rPr>
        <w:t xml:space="preserve"> </w:t>
      </w:r>
      <w:proofErr w:type="spellStart"/>
      <w:r w:rsidRPr="003676A2">
        <w:rPr>
          <w:rFonts w:ascii="Comic Sans MS" w:hAnsi="Comic Sans MS" w:cs="Times New Roman"/>
          <w:b/>
          <w:i/>
          <w:sz w:val="24"/>
          <w:szCs w:val="24"/>
        </w:rPr>
        <w:t>jis</w:t>
      </w:r>
      <w:proofErr w:type="spellEnd"/>
      <w:r w:rsidRPr="003676A2">
        <w:rPr>
          <w:rFonts w:ascii="Comic Sans MS" w:hAnsi="Comic Sans MS" w:cs="Times New Roman"/>
          <w:b/>
          <w:i/>
          <w:sz w:val="24"/>
          <w:szCs w:val="24"/>
        </w:rPr>
        <w:t xml:space="preserve"> </w:t>
      </w:r>
      <w:proofErr w:type="spellStart"/>
      <w:r w:rsidRPr="003676A2">
        <w:rPr>
          <w:rFonts w:ascii="Comic Sans MS" w:hAnsi="Comic Sans MS" w:cs="Times New Roman"/>
          <w:b/>
          <w:i/>
          <w:sz w:val="24"/>
          <w:szCs w:val="24"/>
        </w:rPr>
        <w:t>turi</w:t>
      </w:r>
      <w:proofErr w:type="spellEnd"/>
      <w:r w:rsidRPr="003676A2">
        <w:rPr>
          <w:rFonts w:ascii="Comic Sans MS" w:hAnsi="Comic Sans MS" w:cs="Times New Roman"/>
          <w:b/>
          <w:i/>
          <w:sz w:val="24"/>
          <w:szCs w:val="24"/>
        </w:rPr>
        <w:t xml:space="preserve"> </w:t>
      </w:r>
      <w:proofErr w:type="spellStart"/>
      <w:r w:rsidRPr="003676A2">
        <w:rPr>
          <w:rFonts w:ascii="Comic Sans MS" w:hAnsi="Comic Sans MS" w:cs="Times New Roman"/>
          <w:b/>
          <w:i/>
          <w:sz w:val="24"/>
          <w:szCs w:val="24"/>
        </w:rPr>
        <w:t>teis</w:t>
      </w:r>
      <w:r w:rsidRPr="003676A2">
        <w:rPr>
          <w:rFonts w:ascii="Comic Sans MS" w:hAnsi="Comic Sans MS" w:cs="Cambria"/>
          <w:b/>
          <w:i/>
          <w:sz w:val="24"/>
          <w:szCs w:val="24"/>
        </w:rPr>
        <w:t>ę</w:t>
      </w:r>
      <w:proofErr w:type="spellEnd"/>
      <w:r w:rsidRPr="003676A2">
        <w:rPr>
          <w:rFonts w:ascii="Comic Sans MS" w:hAnsi="Comic Sans MS" w:cs="Times New Roman"/>
          <w:b/>
          <w:i/>
          <w:sz w:val="24"/>
          <w:szCs w:val="24"/>
        </w:rPr>
        <w:t xml:space="preserve"> </w:t>
      </w:r>
      <w:proofErr w:type="spellStart"/>
      <w:r w:rsidRPr="003676A2">
        <w:rPr>
          <w:rFonts w:ascii="Comic Sans MS" w:hAnsi="Comic Sans MS" w:cs="Times New Roman"/>
          <w:b/>
          <w:i/>
          <w:sz w:val="24"/>
          <w:szCs w:val="24"/>
        </w:rPr>
        <w:t>b</w:t>
      </w:r>
      <w:r w:rsidRPr="003676A2">
        <w:rPr>
          <w:rFonts w:ascii="Comic Sans MS" w:hAnsi="Comic Sans MS" w:cs="Cambria"/>
          <w:b/>
          <w:i/>
          <w:sz w:val="24"/>
          <w:szCs w:val="24"/>
        </w:rPr>
        <w:t>ū</w:t>
      </w:r>
      <w:r w:rsidRPr="003676A2">
        <w:rPr>
          <w:rFonts w:ascii="Comic Sans MS" w:hAnsi="Comic Sans MS" w:cs="Times New Roman"/>
          <w:b/>
          <w:i/>
          <w:sz w:val="24"/>
          <w:szCs w:val="24"/>
        </w:rPr>
        <w:t>ti</w:t>
      </w:r>
      <w:proofErr w:type="spellEnd"/>
      <w:r w:rsidRPr="003676A2">
        <w:rPr>
          <w:rFonts w:ascii="Comic Sans MS" w:hAnsi="Comic Sans MS" w:cs="Times New Roman"/>
          <w:b/>
          <w:i/>
          <w:sz w:val="24"/>
          <w:szCs w:val="24"/>
        </w:rPr>
        <w:t xml:space="preserve"> </w:t>
      </w:r>
      <w:proofErr w:type="spellStart"/>
      <w:r w:rsidRPr="003676A2">
        <w:rPr>
          <w:rFonts w:ascii="Comic Sans MS" w:hAnsi="Comic Sans MS" w:cs="Times New Roman"/>
          <w:b/>
          <w:i/>
          <w:sz w:val="24"/>
          <w:szCs w:val="24"/>
        </w:rPr>
        <w:t>kitoks</w:t>
      </w:r>
      <w:proofErr w:type="spellEnd"/>
      <w:r w:rsidR="003676A2">
        <w:rPr>
          <w:rFonts w:ascii="Comic Sans MS" w:hAnsi="Comic Sans MS" w:cs="Times New Roman"/>
          <w:b/>
          <w:i/>
          <w:sz w:val="24"/>
          <w:szCs w:val="24"/>
        </w:rPr>
        <w:t xml:space="preserve"> </w:t>
      </w:r>
      <w:proofErr w:type="spellStart"/>
      <w:r w:rsidR="003676A2">
        <w:rPr>
          <w:rFonts w:ascii="Comic Sans MS" w:hAnsi="Comic Sans MS" w:cs="Times New Roman"/>
          <w:b/>
          <w:i/>
          <w:sz w:val="24"/>
          <w:szCs w:val="24"/>
        </w:rPr>
        <w:t>nei</w:t>
      </w:r>
      <w:proofErr w:type="spellEnd"/>
      <w:r w:rsidR="003676A2">
        <w:rPr>
          <w:rFonts w:ascii="Comic Sans MS" w:hAnsi="Comic Sans MS" w:cs="Times New Roman"/>
          <w:b/>
          <w:i/>
          <w:sz w:val="24"/>
          <w:szCs w:val="24"/>
        </w:rPr>
        <w:t xml:space="preserve"> </w:t>
      </w:r>
      <w:proofErr w:type="spellStart"/>
      <w:r w:rsidR="003676A2">
        <w:rPr>
          <w:rFonts w:ascii="Comic Sans MS" w:hAnsi="Comic Sans MS" w:cs="Times New Roman"/>
          <w:b/>
          <w:i/>
          <w:sz w:val="24"/>
          <w:szCs w:val="24"/>
        </w:rPr>
        <w:t>mes</w:t>
      </w:r>
      <w:proofErr w:type="spellEnd"/>
      <w:r w:rsidR="003676A2">
        <w:rPr>
          <w:rFonts w:ascii="Comic Sans MS" w:hAnsi="Comic Sans MS" w:cs="Times New Roman"/>
          <w:b/>
          <w:i/>
          <w:sz w:val="24"/>
          <w:szCs w:val="24"/>
        </w:rPr>
        <w:t>.</w:t>
      </w:r>
    </w:p>
    <w:p w14:paraId="78C8B16B" w14:textId="27932C07" w:rsidR="003B234E" w:rsidRPr="00A242A5" w:rsidRDefault="00493EF1" w:rsidP="00A242A5">
      <w:pPr>
        <w:pStyle w:val="Betarp"/>
        <w:jc w:val="center"/>
        <w:rPr>
          <w:rFonts w:ascii="Times New Roman" w:hAnsi="Times New Roman" w:cs="Times New Roman"/>
          <w:b/>
          <w:bCs/>
          <w:sz w:val="24"/>
          <w:szCs w:val="24"/>
        </w:rPr>
      </w:pPr>
      <w:r w:rsidRPr="00A242A5">
        <w:rPr>
          <w:rFonts w:ascii="Times New Roman" w:hAnsi="Times New Roman" w:cs="Times New Roman"/>
          <w:b/>
          <w:bCs/>
          <w:sz w:val="24"/>
          <w:szCs w:val="24"/>
        </w:rPr>
        <w:t>PIRMADIENIS – „Kas tai tolerancija?“</w:t>
      </w:r>
    </w:p>
    <w:p w14:paraId="63281869" w14:textId="77777777" w:rsidR="00493EF1" w:rsidRPr="00454955" w:rsidRDefault="00493EF1" w:rsidP="00454955">
      <w:pPr>
        <w:pStyle w:val="Betarp"/>
        <w:jc w:val="both"/>
        <w:rPr>
          <w:rFonts w:ascii="Times New Roman" w:hAnsi="Times New Roman" w:cs="Times New Roman"/>
          <w:sz w:val="24"/>
          <w:szCs w:val="24"/>
        </w:rPr>
      </w:pPr>
      <w:r w:rsidRPr="00454955">
        <w:rPr>
          <w:rFonts w:ascii="Times New Roman" w:hAnsi="Times New Roman" w:cs="Times New Roman"/>
          <w:sz w:val="24"/>
          <w:szCs w:val="24"/>
        </w:rPr>
        <w:t>Diskutuojame, domimės kas tai tolerancija, kaip ją suprantame. Dalinamės tolerantiško elgesio pavyzdžiais. „Ryto rato“ metu kuriame kuo įvairesnį, šiltesnį pasisveikinimą su draugu.</w:t>
      </w:r>
    </w:p>
    <w:p w14:paraId="143D715A" w14:textId="77777777" w:rsidR="00493EF1" w:rsidRPr="00454955" w:rsidRDefault="00493EF1" w:rsidP="00454955">
      <w:pPr>
        <w:pStyle w:val="Betarp"/>
        <w:jc w:val="both"/>
        <w:rPr>
          <w:rFonts w:ascii="Times New Roman" w:hAnsi="Times New Roman" w:cs="Times New Roman"/>
          <w:sz w:val="24"/>
          <w:szCs w:val="24"/>
        </w:rPr>
      </w:pPr>
      <w:r w:rsidRPr="00454955">
        <w:rPr>
          <w:rFonts w:ascii="Times New Roman" w:hAnsi="Times New Roman" w:cs="Times New Roman"/>
          <w:sz w:val="24"/>
          <w:szCs w:val="24"/>
        </w:rPr>
        <w:t>STEAM veikla – iš įvairių priemonių kuriame tolerancijos simbolį – švyturį.</w:t>
      </w:r>
    </w:p>
    <w:p w14:paraId="4BB4813A" w14:textId="4D1B264D" w:rsidR="00493EF1" w:rsidRDefault="00493EF1" w:rsidP="00454955">
      <w:pPr>
        <w:pStyle w:val="Betarp"/>
        <w:jc w:val="both"/>
        <w:rPr>
          <w:rFonts w:ascii="Times New Roman" w:hAnsi="Times New Roman" w:cs="Times New Roman"/>
          <w:sz w:val="24"/>
          <w:szCs w:val="24"/>
          <w:lang w:val="en-US"/>
        </w:rPr>
      </w:pPr>
      <w:r w:rsidRPr="00454955">
        <w:rPr>
          <w:rFonts w:ascii="Times New Roman" w:hAnsi="Times New Roman" w:cs="Times New Roman"/>
          <w:sz w:val="24"/>
          <w:szCs w:val="24"/>
        </w:rPr>
        <w:t>Visą savaitę mokomės šok</w:t>
      </w:r>
      <w:r w:rsidR="00090988" w:rsidRPr="00454955">
        <w:rPr>
          <w:rFonts w:ascii="Times New Roman" w:hAnsi="Times New Roman" w:cs="Times New Roman"/>
          <w:sz w:val="24"/>
          <w:szCs w:val="24"/>
        </w:rPr>
        <w:t xml:space="preserve">io „Matau tave </w:t>
      </w:r>
      <w:r w:rsidR="00090988" w:rsidRPr="00454955">
        <w:rPr>
          <w:rFonts w:ascii="Times New Roman" w:hAnsi="Times New Roman" w:cs="Times New Roman"/>
          <w:sz w:val="24"/>
          <w:szCs w:val="24"/>
          <w:lang w:val="en-US"/>
        </w:rPr>
        <w:t>2022”</w:t>
      </w:r>
      <w:r w:rsidR="00F42260">
        <w:rPr>
          <w:rFonts w:ascii="Times New Roman" w:hAnsi="Times New Roman" w:cs="Times New Roman"/>
          <w:sz w:val="24"/>
          <w:szCs w:val="24"/>
          <w:lang w:val="en-US"/>
        </w:rPr>
        <w:t>.</w:t>
      </w:r>
    </w:p>
    <w:p w14:paraId="532EAF7E" w14:textId="77777777" w:rsidR="00090988" w:rsidRPr="00454955" w:rsidRDefault="00090988" w:rsidP="00454955">
      <w:pPr>
        <w:pStyle w:val="Betarp"/>
        <w:jc w:val="both"/>
        <w:rPr>
          <w:rFonts w:ascii="Times New Roman" w:hAnsi="Times New Roman" w:cs="Times New Roman"/>
          <w:sz w:val="24"/>
          <w:szCs w:val="24"/>
        </w:rPr>
      </w:pPr>
    </w:p>
    <w:p w14:paraId="40696222" w14:textId="4A739A8F" w:rsidR="00A242A5" w:rsidRPr="00A242A5" w:rsidRDefault="00493EF1" w:rsidP="00A242A5">
      <w:pPr>
        <w:pStyle w:val="Betarp"/>
        <w:jc w:val="center"/>
        <w:rPr>
          <w:rFonts w:ascii="Times New Roman" w:hAnsi="Times New Roman" w:cs="Times New Roman"/>
          <w:b/>
          <w:bCs/>
          <w:sz w:val="24"/>
          <w:szCs w:val="24"/>
        </w:rPr>
      </w:pPr>
      <w:r w:rsidRPr="00A242A5">
        <w:rPr>
          <w:rFonts w:ascii="Times New Roman" w:hAnsi="Times New Roman" w:cs="Times New Roman"/>
          <w:b/>
          <w:bCs/>
          <w:sz w:val="24"/>
          <w:szCs w:val="24"/>
        </w:rPr>
        <w:t>ANTRADIENIS - „</w:t>
      </w:r>
      <w:proofErr w:type="spellStart"/>
      <w:r w:rsidRPr="00A242A5">
        <w:rPr>
          <w:rFonts w:ascii="Times New Roman" w:hAnsi="Times New Roman" w:cs="Times New Roman"/>
          <w:b/>
          <w:bCs/>
          <w:sz w:val="24"/>
          <w:szCs w:val="24"/>
        </w:rPr>
        <w:t>Jausmiukai</w:t>
      </w:r>
      <w:proofErr w:type="spellEnd"/>
      <w:r w:rsidRPr="00A242A5">
        <w:rPr>
          <w:rFonts w:ascii="Times New Roman" w:hAnsi="Times New Roman" w:cs="Times New Roman"/>
          <w:b/>
          <w:bCs/>
          <w:sz w:val="24"/>
          <w:szCs w:val="24"/>
        </w:rPr>
        <w:t xml:space="preserve"> ir </w:t>
      </w:r>
      <w:proofErr w:type="spellStart"/>
      <w:r w:rsidRPr="00A242A5">
        <w:rPr>
          <w:rFonts w:ascii="Times New Roman" w:hAnsi="Times New Roman" w:cs="Times New Roman"/>
          <w:b/>
          <w:bCs/>
          <w:sz w:val="24"/>
          <w:szCs w:val="24"/>
        </w:rPr>
        <w:t>emociukai</w:t>
      </w:r>
      <w:proofErr w:type="spellEnd"/>
      <w:r w:rsidRPr="00A242A5">
        <w:rPr>
          <w:rFonts w:ascii="Times New Roman" w:hAnsi="Times New Roman" w:cs="Times New Roman"/>
          <w:b/>
          <w:bCs/>
          <w:sz w:val="24"/>
          <w:szCs w:val="24"/>
        </w:rPr>
        <w:t>“</w:t>
      </w:r>
    </w:p>
    <w:p w14:paraId="4C7CC2CB" w14:textId="77777777" w:rsidR="00090988" w:rsidRPr="00454955" w:rsidRDefault="00493EF1" w:rsidP="00454955">
      <w:pPr>
        <w:pStyle w:val="Betarp"/>
        <w:jc w:val="both"/>
        <w:rPr>
          <w:rFonts w:ascii="Times New Roman" w:hAnsi="Times New Roman" w:cs="Times New Roman"/>
          <w:color w:val="00000A"/>
          <w:sz w:val="24"/>
          <w:szCs w:val="24"/>
        </w:rPr>
      </w:pPr>
      <w:r w:rsidRPr="00454955">
        <w:rPr>
          <w:rFonts w:ascii="Times New Roman" w:hAnsi="Times New Roman" w:cs="Times New Roman"/>
          <w:color w:val="00000A"/>
          <w:sz w:val="24"/>
          <w:szCs w:val="24"/>
        </w:rPr>
        <w:t>Diskutuojame apie jausmus, emocijas, nusiraminimo būdus ir priemones. Peržiūrime ir aptariame filmukus</w:t>
      </w:r>
      <w:r w:rsidR="00090988" w:rsidRPr="00454955">
        <w:rPr>
          <w:rFonts w:ascii="Times New Roman" w:hAnsi="Times New Roman" w:cs="Times New Roman"/>
          <w:color w:val="00000A"/>
          <w:sz w:val="24"/>
          <w:szCs w:val="24"/>
        </w:rPr>
        <w:t>.</w:t>
      </w:r>
    </w:p>
    <w:p w14:paraId="6E49207B" w14:textId="04245D22" w:rsidR="00493EF1" w:rsidRDefault="00493EF1" w:rsidP="00454955">
      <w:pPr>
        <w:pStyle w:val="Betarp"/>
        <w:jc w:val="both"/>
        <w:rPr>
          <w:rFonts w:ascii="Times New Roman" w:hAnsi="Times New Roman" w:cs="Times New Roman"/>
          <w:color w:val="00000A"/>
          <w:sz w:val="24"/>
          <w:szCs w:val="24"/>
        </w:rPr>
      </w:pPr>
      <w:r w:rsidRPr="00454955">
        <w:rPr>
          <w:rFonts w:ascii="Times New Roman" w:hAnsi="Times New Roman" w:cs="Times New Roman"/>
          <w:color w:val="00000A"/>
          <w:sz w:val="24"/>
          <w:szCs w:val="24"/>
        </w:rPr>
        <w:t>Taikydami įvairias dailės raiškos priemones, pasigaminame</w:t>
      </w:r>
      <w:r w:rsidR="00972C0A">
        <w:rPr>
          <w:rFonts w:ascii="Times New Roman" w:hAnsi="Times New Roman" w:cs="Times New Roman"/>
          <w:color w:val="00000A"/>
          <w:sz w:val="24"/>
          <w:szCs w:val="24"/>
        </w:rPr>
        <w:t xml:space="preserve"> grupės simbolį</w:t>
      </w:r>
      <w:r w:rsidRPr="00454955">
        <w:rPr>
          <w:rFonts w:ascii="Times New Roman" w:hAnsi="Times New Roman" w:cs="Times New Roman"/>
          <w:color w:val="00000A"/>
          <w:sz w:val="24"/>
          <w:szCs w:val="24"/>
        </w:rPr>
        <w:t xml:space="preserve"> </w:t>
      </w:r>
      <w:proofErr w:type="spellStart"/>
      <w:r w:rsidRPr="00454955">
        <w:rPr>
          <w:rFonts w:ascii="Times New Roman" w:hAnsi="Times New Roman" w:cs="Times New Roman"/>
          <w:color w:val="00000A"/>
          <w:sz w:val="24"/>
          <w:szCs w:val="24"/>
        </w:rPr>
        <w:t>emociuką</w:t>
      </w:r>
      <w:proofErr w:type="spellEnd"/>
      <w:r w:rsidRPr="00454955">
        <w:rPr>
          <w:rFonts w:ascii="Times New Roman" w:hAnsi="Times New Roman" w:cs="Times New Roman"/>
          <w:color w:val="00000A"/>
          <w:sz w:val="24"/>
          <w:szCs w:val="24"/>
        </w:rPr>
        <w:t xml:space="preserve"> ar </w:t>
      </w:r>
      <w:proofErr w:type="spellStart"/>
      <w:r w:rsidRPr="00454955">
        <w:rPr>
          <w:rFonts w:ascii="Times New Roman" w:hAnsi="Times New Roman" w:cs="Times New Roman"/>
          <w:color w:val="00000A"/>
          <w:sz w:val="24"/>
          <w:szCs w:val="24"/>
        </w:rPr>
        <w:t>jausmiuką</w:t>
      </w:r>
      <w:proofErr w:type="spellEnd"/>
      <w:r w:rsidRPr="00454955">
        <w:rPr>
          <w:rFonts w:ascii="Times New Roman" w:hAnsi="Times New Roman" w:cs="Times New Roman"/>
          <w:color w:val="00000A"/>
          <w:sz w:val="24"/>
          <w:szCs w:val="24"/>
        </w:rPr>
        <w:t>.</w:t>
      </w:r>
    </w:p>
    <w:p w14:paraId="7FD6D8B7" w14:textId="77777777" w:rsidR="00F42260" w:rsidRPr="00454955" w:rsidRDefault="00F42260" w:rsidP="00454955">
      <w:pPr>
        <w:pStyle w:val="Betarp"/>
        <w:jc w:val="both"/>
        <w:rPr>
          <w:rFonts w:ascii="Times New Roman" w:hAnsi="Times New Roman" w:cs="Times New Roman"/>
          <w:color w:val="00000A"/>
          <w:sz w:val="24"/>
          <w:szCs w:val="24"/>
        </w:rPr>
      </w:pPr>
    </w:p>
    <w:p w14:paraId="0670091F" w14:textId="77777777" w:rsidR="00493EF1" w:rsidRPr="00454955" w:rsidRDefault="00493EF1" w:rsidP="00454955">
      <w:pPr>
        <w:pStyle w:val="Betarp"/>
        <w:jc w:val="both"/>
        <w:rPr>
          <w:rFonts w:ascii="Times New Roman" w:hAnsi="Times New Roman" w:cs="Times New Roman"/>
          <w:color w:val="00000A"/>
          <w:sz w:val="24"/>
          <w:szCs w:val="24"/>
        </w:rPr>
      </w:pPr>
    </w:p>
    <w:p w14:paraId="17133731" w14:textId="3E53EC30" w:rsidR="00A242A5" w:rsidRPr="00A242A5" w:rsidRDefault="00493EF1" w:rsidP="00A242A5">
      <w:pPr>
        <w:pStyle w:val="Betarp"/>
        <w:jc w:val="center"/>
        <w:rPr>
          <w:rFonts w:ascii="Times New Roman" w:hAnsi="Times New Roman" w:cs="Times New Roman"/>
          <w:b/>
          <w:bCs/>
          <w:color w:val="00000A"/>
          <w:sz w:val="24"/>
          <w:szCs w:val="24"/>
        </w:rPr>
      </w:pPr>
      <w:r w:rsidRPr="00A242A5">
        <w:rPr>
          <w:rFonts w:ascii="Times New Roman" w:hAnsi="Times New Roman" w:cs="Times New Roman"/>
          <w:b/>
          <w:bCs/>
          <w:color w:val="00000A"/>
          <w:sz w:val="24"/>
          <w:szCs w:val="24"/>
        </w:rPr>
        <w:t>TREČIADIENIS - „Širdelė draugui“</w:t>
      </w:r>
    </w:p>
    <w:p w14:paraId="7E02BA43" w14:textId="4885D517" w:rsidR="00493EF1" w:rsidRPr="00454955" w:rsidRDefault="00493EF1" w:rsidP="00454955">
      <w:pPr>
        <w:pStyle w:val="Betarp"/>
        <w:jc w:val="both"/>
        <w:rPr>
          <w:rFonts w:ascii="Times New Roman" w:hAnsi="Times New Roman" w:cs="Times New Roman"/>
          <w:color w:val="00000A"/>
          <w:sz w:val="24"/>
          <w:szCs w:val="24"/>
        </w:rPr>
      </w:pPr>
      <w:r w:rsidRPr="00454955">
        <w:rPr>
          <w:rFonts w:ascii="Times New Roman" w:hAnsi="Times New Roman" w:cs="Times New Roman"/>
          <w:color w:val="00000A"/>
          <w:sz w:val="24"/>
          <w:szCs w:val="24"/>
        </w:rPr>
        <w:t>Organizuojame pokalbius apie draugystę, žaidžiame socialinę kompetenciją ugdančius žaidimus. Aptariame būdus ir priemonės, kaip galime išreikšti draugystę. „Ryto rato“ metu žaidžiame žaidimą „Draugystės voratinklis“, siunčiame siūlų kamuoliuką draugui, sakome palinkėjimą ir taip susikuriame voratinkl</w:t>
      </w:r>
      <w:r w:rsidR="00090988" w:rsidRPr="00454955">
        <w:rPr>
          <w:rFonts w:ascii="Times New Roman" w:hAnsi="Times New Roman" w:cs="Times New Roman"/>
          <w:color w:val="00000A"/>
          <w:sz w:val="24"/>
          <w:szCs w:val="24"/>
        </w:rPr>
        <w:t>į</w:t>
      </w:r>
      <w:r w:rsidRPr="00454955">
        <w:rPr>
          <w:rFonts w:ascii="Times New Roman" w:hAnsi="Times New Roman" w:cs="Times New Roman"/>
          <w:color w:val="00000A"/>
          <w:sz w:val="24"/>
          <w:szCs w:val="24"/>
        </w:rPr>
        <w:t xml:space="preserve">. </w:t>
      </w:r>
    </w:p>
    <w:p w14:paraId="49B09234" w14:textId="7044E56E" w:rsidR="00493EF1" w:rsidRDefault="00493EF1" w:rsidP="00454955">
      <w:pPr>
        <w:pStyle w:val="Betarp"/>
        <w:jc w:val="both"/>
        <w:rPr>
          <w:rFonts w:ascii="Times New Roman" w:hAnsi="Times New Roman" w:cs="Times New Roman"/>
          <w:color w:val="00000A"/>
          <w:sz w:val="24"/>
          <w:szCs w:val="24"/>
        </w:rPr>
      </w:pPr>
      <w:r w:rsidRPr="00454955">
        <w:rPr>
          <w:rFonts w:ascii="Times New Roman" w:hAnsi="Times New Roman" w:cs="Times New Roman"/>
          <w:color w:val="00000A"/>
          <w:sz w:val="24"/>
          <w:szCs w:val="24"/>
        </w:rPr>
        <w:t>Pasitelkdami STEAM metodiką, pasirinkdami priemones pagal amžiaus grupę ir individualius kiekvieno vaiko gebėjimus, gaminame širdelę (-</w:t>
      </w:r>
      <w:proofErr w:type="spellStart"/>
      <w:r w:rsidRPr="00454955">
        <w:rPr>
          <w:rFonts w:ascii="Times New Roman" w:hAnsi="Times New Roman" w:cs="Times New Roman"/>
          <w:color w:val="00000A"/>
          <w:sz w:val="24"/>
          <w:szCs w:val="24"/>
        </w:rPr>
        <w:t>es</w:t>
      </w:r>
      <w:proofErr w:type="spellEnd"/>
      <w:r w:rsidRPr="00454955">
        <w:rPr>
          <w:rFonts w:ascii="Times New Roman" w:hAnsi="Times New Roman" w:cs="Times New Roman"/>
          <w:color w:val="00000A"/>
          <w:sz w:val="24"/>
          <w:szCs w:val="24"/>
        </w:rPr>
        <w:t>) draugui.</w:t>
      </w:r>
    </w:p>
    <w:p w14:paraId="1E229E08" w14:textId="77777777" w:rsidR="00F42260" w:rsidRPr="00454955" w:rsidRDefault="00F42260" w:rsidP="00454955">
      <w:pPr>
        <w:pStyle w:val="Betarp"/>
        <w:jc w:val="both"/>
        <w:rPr>
          <w:rFonts w:ascii="Times New Roman" w:hAnsi="Times New Roman" w:cs="Times New Roman"/>
          <w:color w:val="00000A"/>
          <w:sz w:val="24"/>
          <w:szCs w:val="24"/>
        </w:rPr>
      </w:pPr>
    </w:p>
    <w:p w14:paraId="15E5A418" w14:textId="77777777" w:rsidR="00493EF1" w:rsidRPr="00A242A5" w:rsidRDefault="00493EF1" w:rsidP="00454955">
      <w:pPr>
        <w:pStyle w:val="Betarp"/>
        <w:jc w:val="both"/>
        <w:rPr>
          <w:rFonts w:ascii="Times New Roman" w:hAnsi="Times New Roman" w:cs="Times New Roman"/>
          <w:b/>
          <w:bCs/>
          <w:color w:val="00000A"/>
          <w:sz w:val="24"/>
          <w:szCs w:val="24"/>
        </w:rPr>
      </w:pPr>
      <w:r w:rsidRPr="00454955">
        <w:rPr>
          <w:rFonts w:ascii="Times New Roman" w:hAnsi="Times New Roman" w:cs="Times New Roman"/>
          <w:color w:val="00000A"/>
          <w:sz w:val="24"/>
          <w:szCs w:val="24"/>
        </w:rPr>
        <w:tab/>
      </w:r>
    </w:p>
    <w:p w14:paraId="45C054C7" w14:textId="7E813825" w:rsidR="00A242A5" w:rsidRPr="00A242A5" w:rsidRDefault="00493EF1" w:rsidP="00A242A5">
      <w:pPr>
        <w:pStyle w:val="Betarp"/>
        <w:jc w:val="center"/>
        <w:rPr>
          <w:rFonts w:ascii="Times New Roman" w:hAnsi="Times New Roman" w:cs="Times New Roman"/>
          <w:b/>
          <w:bCs/>
          <w:color w:val="00000A"/>
          <w:sz w:val="24"/>
          <w:szCs w:val="24"/>
        </w:rPr>
      </w:pPr>
      <w:r w:rsidRPr="00A242A5">
        <w:rPr>
          <w:rFonts w:ascii="Times New Roman" w:hAnsi="Times New Roman" w:cs="Times New Roman"/>
          <w:b/>
          <w:bCs/>
          <w:color w:val="00000A"/>
          <w:sz w:val="24"/>
          <w:szCs w:val="24"/>
        </w:rPr>
        <w:t>KETVIRTDIENIS - „Tolerancijos upė“</w:t>
      </w:r>
    </w:p>
    <w:p w14:paraId="72A11039" w14:textId="6693E074" w:rsidR="00493EF1" w:rsidRDefault="00493EF1" w:rsidP="00454955">
      <w:pPr>
        <w:pStyle w:val="Betarp"/>
        <w:jc w:val="both"/>
        <w:rPr>
          <w:rFonts w:ascii="Times New Roman" w:hAnsi="Times New Roman" w:cs="Times New Roman"/>
          <w:color w:val="00000A"/>
          <w:sz w:val="24"/>
          <w:szCs w:val="24"/>
        </w:rPr>
      </w:pPr>
      <w:r w:rsidRPr="00454955">
        <w:rPr>
          <w:rFonts w:ascii="Times New Roman" w:hAnsi="Times New Roman" w:cs="Times New Roman"/>
          <w:color w:val="00000A"/>
          <w:sz w:val="24"/>
          <w:szCs w:val="24"/>
        </w:rPr>
        <w:t>Tai – simbolinė veikla, parodanti, kokie esame skirtingi bet ir panašūs. Naudodami savo pasirinktas, įvairias technikas gaminame žuvis. Kiekvieno žuvis unikali ir skirtinga, paleidžiama į upę, sukurtą pačių, pasitelkiant vaizduotę ir kūrybiškumą.</w:t>
      </w:r>
      <w:r w:rsidR="00972C0A">
        <w:rPr>
          <w:rFonts w:ascii="Times New Roman" w:hAnsi="Times New Roman" w:cs="Times New Roman"/>
          <w:color w:val="00000A"/>
          <w:sz w:val="24"/>
          <w:szCs w:val="24"/>
        </w:rPr>
        <w:t xml:space="preserve"> Žaidžiame žaidimus </w:t>
      </w:r>
      <w:r w:rsidR="00597C4F">
        <w:rPr>
          <w:rFonts w:ascii="Times New Roman" w:hAnsi="Times New Roman" w:cs="Times New Roman"/>
          <w:color w:val="00000A"/>
          <w:sz w:val="24"/>
          <w:szCs w:val="24"/>
        </w:rPr>
        <w:t xml:space="preserve">„Gyvenimo įgūdžių ugdymas“ </w:t>
      </w:r>
    </w:p>
    <w:p w14:paraId="27F84076" w14:textId="77777777" w:rsidR="00493EF1" w:rsidRPr="00454955" w:rsidRDefault="00493EF1" w:rsidP="00454955">
      <w:pPr>
        <w:pStyle w:val="Betarp"/>
        <w:jc w:val="both"/>
        <w:rPr>
          <w:rFonts w:ascii="Times New Roman" w:hAnsi="Times New Roman" w:cs="Times New Roman"/>
          <w:color w:val="00000A"/>
          <w:sz w:val="24"/>
          <w:szCs w:val="24"/>
        </w:rPr>
      </w:pPr>
    </w:p>
    <w:p w14:paraId="79CDBC1D" w14:textId="2EA82ADF" w:rsidR="00493EF1" w:rsidRPr="00290FE5" w:rsidRDefault="00493EF1" w:rsidP="00454955">
      <w:pPr>
        <w:pStyle w:val="Betarp"/>
        <w:jc w:val="both"/>
        <w:rPr>
          <w:rFonts w:ascii="Times New Roman" w:hAnsi="Times New Roman" w:cs="Times New Roman"/>
          <w:color w:val="00000A"/>
          <w:sz w:val="24"/>
          <w:szCs w:val="24"/>
        </w:rPr>
      </w:pPr>
      <w:r w:rsidRPr="00454955">
        <w:rPr>
          <w:rFonts w:ascii="Times New Roman" w:hAnsi="Times New Roman" w:cs="Times New Roman"/>
          <w:b/>
          <w:bCs/>
          <w:color w:val="00000A"/>
          <w:sz w:val="24"/>
          <w:szCs w:val="24"/>
        </w:rPr>
        <w:t>PENKTADIENIS</w:t>
      </w:r>
      <w:r w:rsidRPr="00454955">
        <w:rPr>
          <w:rFonts w:ascii="Times New Roman" w:hAnsi="Times New Roman" w:cs="Times New Roman"/>
          <w:color w:val="00000A"/>
          <w:sz w:val="24"/>
          <w:szCs w:val="24"/>
        </w:rPr>
        <w:t xml:space="preserve"> – savaitės apibendrinimas ir viso darželio bendras šokis lauke</w:t>
      </w:r>
      <w:r w:rsidR="00454955" w:rsidRPr="00454955">
        <w:rPr>
          <w:rFonts w:ascii="Times New Roman" w:hAnsi="Times New Roman" w:cs="Times New Roman"/>
          <w:color w:val="00000A"/>
          <w:sz w:val="24"/>
          <w:szCs w:val="24"/>
        </w:rPr>
        <w:t xml:space="preserve"> „Matau tave </w:t>
      </w:r>
      <w:r w:rsidR="00454955" w:rsidRPr="00290FE5">
        <w:rPr>
          <w:rFonts w:ascii="Times New Roman" w:hAnsi="Times New Roman" w:cs="Times New Roman"/>
          <w:color w:val="00000A"/>
          <w:sz w:val="24"/>
          <w:szCs w:val="24"/>
        </w:rPr>
        <w:t>2022”</w:t>
      </w:r>
    </w:p>
    <w:p w14:paraId="73C0FD2C" w14:textId="77777777" w:rsidR="00806BA5" w:rsidRDefault="00806BA5" w:rsidP="00806BA5">
      <w:pPr>
        <w:pStyle w:val="Betarp"/>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Žaidžiame žaidimus „Gyvenimo įgūdžių ugdymas“ </w:t>
      </w:r>
    </w:p>
    <w:p w14:paraId="17028CC7" w14:textId="77777777" w:rsidR="001C62BF" w:rsidRDefault="001C62BF" w:rsidP="00493EF1">
      <w:pPr>
        <w:pStyle w:val="Betarp"/>
        <w:rPr>
          <w:rFonts w:ascii="Times New Roman" w:hAnsi="Times New Roman" w:cs="Times New Roman"/>
          <w:sz w:val="24"/>
          <w:szCs w:val="24"/>
        </w:rPr>
      </w:pPr>
    </w:p>
    <w:p w14:paraId="693A0AAB" w14:textId="33283752" w:rsidR="00A242A5" w:rsidRPr="00416715" w:rsidRDefault="001C62BF" w:rsidP="0089785B">
      <w:pPr>
        <w:pStyle w:val="Betarp"/>
        <w:ind w:left="7200" w:firstLine="720"/>
        <w:rPr>
          <w:rFonts w:ascii="Times New Roman" w:hAnsi="Times New Roman" w:cs="Times New Roman"/>
          <w:i/>
          <w:iCs/>
          <w:color w:val="00000A"/>
          <w:sz w:val="24"/>
          <w:szCs w:val="24"/>
        </w:rPr>
      </w:pPr>
      <w:r w:rsidRPr="00416715">
        <w:rPr>
          <w:rFonts w:ascii="Times New Roman" w:hAnsi="Times New Roman" w:cs="Times New Roman"/>
          <w:i/>
          <w:iCs/>
          <w:color w:val="00000A"/>
          <w:sz w:val="24"/>
          <w:szCs w:val="24"/>
        </w:rPr>
        <w:t>Organizatoria</w:t>
      </w:r>
      <w:r w:rsidR="00A242A5" w:rsidRPr="00416715">
        <w:rPr>
          <w:rFonts w:ascii="Times New Roman" w:hAnsi="Times New Roman" w:cs="Times New Roman"/>
          <w:i/>
          <w:iCs/>
          <w:color w:val="00000A"/>
          <w:sz w:val="24"/>
          <w:szCs w:val="24"/>
        </w:rPr>
        <w:t>i</w:t>
      </w:r>
    </w:p>
    <w:sectPr w:rsidR="00A242A5" w:rsidRPr="00416715" w:rsidSect="00416715">
      <w:pgSz w:w="12240" w:h="15840"/>
      <w:pgMar w:top="851" w:right="1134" w:bottom="851" w:left="1134"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8FFF7" w14:textId="77777777" w:rsidR="00613BD5" w:rsidRDefault="00613BD5" w:rsidP="00A242A5">
      <w:pPr>
        <w:spacing w:after="0" w:line="240" w:lineRule="auto"/>
      </w:pPr>
      <w:r>
        <w:separator/>
      </w:r>
    </w:p>
  </w:endnote>
  <w:endnote w:type="continuationSeparator" w:id="0">
    <w:p w14:paraId="2F2DA6B4" w14:textId="77777777" w:rsidR="00613BD5" w:rsidRDefault="00613BD5" w:rsidP="00A2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BA"/>
    <w:family w:val="script"/>
    <w:pitch w:val="variable"/>
    <w:sig w:usb0="00000287" w:usb1="00000013"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A8A1B" w14:textId="77777777" w:rsidR="00613BD5" w:rsidRDefault="00613BD5" w:rsidP="00A242A5">
      <w:pPr>
        <w:spacing w:after="0" w:line="240" w:lineRule="auto"/>
      </w:pPr>
      <w:r>
        <w:separator/>
      </w:r>
    </w:p>
  </w:footnote>
  <w:footnote w:type="continuationSeparator" w:id="0">
    <w:p w14:paraId="597C1CCA" w14:textId="77777777" w:rsidR="00613BD5" w:rsidRDefault="00613BD5" w:rsidP="00A24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13DD"/>
    <w:multiLevelType w:val="hybridMultilevel"/>
    <w:tmpl w:val="AF560FF4"/>
    <w:lvl w:ilvl="0" w:tplc="C0782BB2">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F5"/>
    <w:rsid w:val="00090988"/>
    <w:rsid w:val="001C62BF"/>
    <w:rsid w:val="002458C0"/>
    <w:rsid w:val="00290FE5"/>
    <w:rsid w:val="00352D82"/>
    <w:rsid w:val="003676A2"/>
    <w:rsid w:val="003B234E"/>
    <w:rsid w:val="004102F9"/>
    <w:rsid w:val="00416715"/>
    <w:rsid w:val="00454955"/>
    <w:rsid w:val="00493EF1"/>
    <w:rsid w:val="005418CB"/>
    <w:rsid w:val="00597C4F"/>
    <w:rsid w:val="00613BD5"/>
    <w:rsid w:val="006448F6"/>
    <w:rsid w:val="006C78C4"/>
    <w:rsid w:val="006D28F5"/>
    <w:rsid w:val="00711647"/>
    <w:rsid w:val="008014AE"/>
    <w:rsid w:val="00806BA5"/>
    <w:rsid w:val="00815FE2"/>
    <w:rsid w:val="0089785B"/>
    <w:rsid w:val="008A0E2E"/>
    <w:rsid w:val="00972C0A"/>
    <w:rsid w:val="009F152A"/>
    <w:rsid w:val="00A242A5"/>
    <w:rsid w:val="00A94F20"/>
    <w:rsid w:val="00AB157F"/>
    <w:rsid w:val="00AB428D"/>
    <w:rsid w:val="00B62E1F"/>
    <w:rsid w:val="00B850BC"/>
    <w:rsid w:val="00C75FBF"/>
    <w:rsid w:val="00EC4B59"/>
    <w:rsid w:val="00F0339A"/>
    <w:rsid w:val="00F30032"/>
    <w:rsid w:val="00F4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C42F"/>
  <w15:chartTrackingRefBased/>
  <w15:docId w15:val="{A2809FC5-E5BD-43A5-B0A2-7FCFCAB8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493EF1"/>
    <w:rPr>
      <w:color w:val="0563C1"/>
      <w:u w:val="single"/>
    </w:rPr>
  </w:style>
  <w:style w:type="paragraph" w:styleId="Betarp">
    <w:name w:val="No Spacing"/>
    <w:uiPriority w:val="1"/>
    <w:qFormat/>
    <w:rsid w:val="00493EF1"/>
    <w:pPr>
      <w:spacing w:after="0" w:line="240" w:lineRule="auto"/>
    </w:pPr>
    <w:rPr>
      <w:rFonts w:ascii="Calibri" w:eastAsia="Calibri" w:hAnsi="Calibri" w:cs="Calibri"/>
      <w:lang w:val="lt-LT" w:eastAsia="lt-LT"/>
    </w:rPr>
  </w:style>
  <w:style w:type="paragraph" w:styleId="Sraopastraipa">
    <w:name w:val="List Paragraph"/>
    <w:basedOn w:val="prastasis"/>
    <w:uiPriority w:val="34"/>
    <w:qFormat/>
    <w:rsid w:val="00493EF1"/>
    <w:pPr>
      <w:ind w:left="720"/>
      <w:contextualSpacing/>
    </w:pPr>
  </w:style>
  <w:style w:type="paragraph" w:styleId="Antrats">
    <w:name w:val="header"/>
    <w:basedOn w:val="prastasis"/>
    <w:link w:val="AntratsDiagrama"/>
    <w:uiPriority w:val="99"/>
    <w:unhideWhenUsed/>
    <w:rsid w:val="00A242A5"/>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A242A5"/>
  </w:style>
  <w:style w:type="paragraph" w:styleId="Porat">
    <w:name w:val="footer"/>
    <w:basedOn w:val="prastasis"/>
    <w:link w:val="PoratDiagrama"/>
    <w:uiPriority w:val="99"/>
    <w:unhideWhenUsed/>
    <w:rsid w:val="00A242A5"/>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A2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1434</Words>
  <Characters>818</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Mikutaitė-Bogdan</dc:creator>
  <cp:keywords/>
  <dc:description/>
  <cp:lastModifiedBy>User</cp:lastModifiedBy>
  <cp:revision>2</cp:revision>
  <cp:lastPrinted>2022-10-19T09:04:00Z</cp:lastPrinted>
  <dcterms:created xsi:type="dcterms:W3CDTF">2022-11-07T08:36:00Z</dcterms:created>
  <dcterms:modified xsi:type="dcterms:W3CDTF">2022-11-07T08:36:00Z</dcterms:modified>
</cp:coreProperties>
</file>