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405" w:rsidRPr="00B30C71" w:rsidRDefault="00F80405" w:rsidP="00F80405">
      <w:pPr>
        <w:pStyle w:val="Betarp"/>
        <w:ind w:left="518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30C71">
        <w:rPr>
          <w:rFonts w:ascii="Times New Roman" w:hAnsi="Times New Roman" w:cs="Times New Roman"/>
          <w:sz w:val="24"/>
          <w:szCs w:val="24"/>
          <w:lang w:val="en-US"/>
        </w:rPr>
        <w:t>PATVIRTINTA</w:t>
      </w:r>
      <w:r w:rsidRPr="00B30C71">
        <w:rPr>
          <w:rFonts w:ascii="Times New Roman" w:hAnsi="Times New Roman" w:cs="Times New Roman"/>
          <w:sz w:val="24"/>
          <w:szCs w:val="24"/>
          <w:lang w:val="en-US"/>
        </w:rPr>
        <w:tab/>
      </w:r>
    </w:p>
    <w:p w:rsidR="00F80405" w:rsidRPr="00B30C71" w:rsidRDefault="00F80405" w:rsidP="00F80405">
      <w:pPr>
        <w:ind w:left="5184"/>
        <w:rPr>
          <w:szCs w:val="24"/>
          <w:lang w:val="en-US"/>
        </w:rPr>
      </w:pPr>
      <w:r>
        <w:rPr>
          <w:szCs w:val="24"/>
          <w:lang w:val="en-US"/>
        </w:rPr>
        <w:t xml:space="preserve">         </w:t>
      </w:r>
      <w:proofErr w:type="spellStart"/>
      <w:r>
        <w:rPr>
          <w:szCs w:val="24"/>
          <w:lang w:val="en-US"/>
        </w:rPr>
        <w:t>Klaipėdos</w:t>
      </w:r>
      <w:proofErr w:type="spellEnd"/>
      <w:r>
        <w:rPr>
          <w:szCs w:val="24"/>
          <w:lang w:val="en-US"/>
        </w:rPr>
        <w:t xml:space="preserve"> </w:t>
      </w:r>
      <w:proofErr w:type="spellStart"/>
      <w:r>
        <w:rPr>
          <w:szCs w:val="24"/>
          <w:lang w:val="en-US"/>
        </w:rPr>
        <w:t>lopšelio-darželio</w:t>
      </w:r>
      <w:proofErr w:type="spellEnd"/>
      <w:r>
        <w:rPr>
          <w:szCs w:val="24"/>
          <w:lang w:val="en-US"/>
        </w:rPr>
        <w:t xml:space="preserve"> “</w:t>
      </w:r>
      <w:proofErr w:type="spellStart"/>
      <w:r w:rsidR="00E76F52">
        <w:rPr>
          <w:szCs w:val="24"/>
          <w:lang w:val="en-US"/>
        </w:rPr>
        <w:t>Žiogelis</w:t>
      </w:r>
      <w:proofErr w:type="spellEnd"/>
      <w:r>
        <w:rPr>
          <w:szCs w:val="24"/>
          <w:lang w:val="en-US"/>
        </w:rPr>
        <w:t>”</w:t>
      </w:r>
    </w:p>
    <w:p w:rsidR="00F80405" w:rsidRPr="00B30C71" w:rsidRDefault="00F80405" w:rsidP="00F80405">
      <w:pPr>
        <w:ind w:left="5184"/>
        <w:rPr>
          <w:szCs w:val="24"/>
        </w:rPr>
      </w:pPr>
      <w:r>
        <w:rPr>
          <w:szCs w:val="24"/>
          <w:lang w:val="en-US"/>
        </w:rPr>
        <w:t xml:space="preserve">         </w:t>
      </w:r>
      <w:proofErr w:type="spellStart"/>
      <w:r>
        <w:rPr>
          <w:szCs w:val="24"/>
          <w:lang w:val="en-US"/>
        </w:rPr>
        <w:t>direktoriaus</w:t>
      </w:r>
      <w:proofErr w:type="spellEnd"/>
      <w:r>
        <w:rPr>
          <w:szCs w:val="24"/>
          <w:lang w:val="en-US"/>
        </w:rPr>
        <w:t xml:space="preserve"> 2020 m. </w:t>
      </w:r>
      <w:proofErr w:type="spellStart"/>
      <w:r>
        <w:rPr>
          <w:szCs w:val="24"/>
          <w:lang w:val="en-US"/>
        </w:rPr>
        <w:t>gegužės</w:t>
      </w:r>
      <w:proofErr w:type="spellEnd"/>
      <w:r>
        <w:rPr>
          <w:szCs w:val="24"/>
          <w:lang w:val="en-US"/>
        </w:rPr>
        <w:t xml:space="preserve"> </w:t>
      </w:r>
      <w:r w:rsidR="00E76F52">
        <w:rPr>
          <w:szCs w:val="24"/>
          <w:lang w:val="en-US"/>
        </w:rPr>
        <w:t>15</w:t>
      </w:r>
      <w:r w:rsidRPr="00B30C71">
        <w:rPr>
          <w:szCs w:val="24"/>
        </w:rPr>
        <w:t xml:space="preserve"> d. </w:t>
      </w:r>
    </w:p>
    <w:p w:rsidR="00F80405" w:rsidRPr="00B30C71" w:rsidRDefault="00F80405" w:rsidP="00F80405">
      <w:pPr>
        <w:ind w:left="5184"/>
        <w:rPr>
          <w:szCs w:val="24"/>
        </w:rPr>
      </w:pPr>
      <w:r>
        <w:rPr>
          <w:szCs w:val="24"/>
        </w:rPr>
        <w:t xml:space="preserve">         į</w:t>
      </w:r>
      <w:r w:rsidRPr="00B30C71">
        <w:rPr>
          <w:szCs w:val="24"/>
        </w:rPr>
        <w:t xml:space="preserve">sakymu Nr. </w:t>
      </w:r>
      <w:r>
        <w:rPr>
          <w:szCs w:val="24"/>
        </w:rPr>
        <w:t>V</w:t>
      </w:r>
      <w:r w:rsidR="00067A48">
        <w:rPr>
          <w:szCs w:val="24"/>
        </w:rPr>
        <w:t>-</w:t>
      </w:r>
      <w:r w:rsidR="00E76F52">
        <w:rPr>
          <w:szCs w:val="24"/>
        </w:rPr>
        <w:t>51</w:t>
      </w:r>
    </w:p>
    <w:p w:rsidR="00F80405" w:rsidRDefault="00F80405" w:rsidP="00F80405">
      <w:pPr>
        <w:ind w:left="57" w:right="57" w:firstLine="567"/>
        <w:jc w:val="center"/>
        <w:rPr>
          <w:szCs w:val="24"/>
        </w:rPr>
      </w:pPr>
    </w:p>
    <w:p w:rsidR="00F80405" w:rsidRDefault="00F80405" w:rsidP="00F80405">
      <w:pPr>
        <w:ind w:left="57" w:right="57" w:firstLine="567"/>
        <w:jc w:val="center"/>
        <w:rPr>
          <w:szCs w:val="24"/>
        </w:rPr>
      </w:pPr>
    </w:p>
    <w:p w:rsidR="00540AFD" w:rsidRDefault="00F80405" w:rsidP="00F80405">
      <w:pPr>
        <w:ind w:left="57" w:right="57" w:firstLine="567"/>
        <w:jc w:val="center"/>
        <w:rPr>
          <w:szCs w:val="24"/>
          <w:lang w:eastAsia="zh-CN"/>
        </w:rPr>
      </w:pPr>
      <w:r w:rsidRPr="00C563A8">
        <w:rPr>
          <w:b/>
          <w:szCs w:val="24"/>
        </w:rPr>
        <w:t xml:space="preserve"> </w:t>
      </w:r>
      <w:r>
        <w:rPr>
          <w:b/>
          <w:szCs w:val="24"/>
        </w:rPr>
        <w:t>KLAIPĖDOS LOPŠELIO-DARŽELIO „</w:t>
      </w:r>
      <w:r w:rsidR="00E76F52">
        <w:rPr>
          <w:b/>
          <w:szCs w:val="24"/>
        </w:rPr>
        <w:t>ŽIOGELIS</w:t>
      </w:r>
      <w:r>
        <w:rPr>
          <w:b/>
          <w:szCs w:val="24"/>
        </w:rPr>
        <w:t>“</w:t>
      </w:r>
      <w:r w:rsidRPr="00C563A8">
        <w:rPr>
          <w:b/>
          <w:szCs w:val="24"/>
        </w:rPr>
        <w:t xml:space="preserve"> </w:t>
      </w:r>
      <w:r>
        <w:rPr>
          <w:b/>
          <w:szCs w:val="24"/>
          <w:lang w:eastAsia="zh-CN"/>
        </w:rPr>
        <w:t xml:space="preserve">DARBO </w:t>
      </w:r>
      <w:r w:rsidR="00A54192">
        <w:rPr>
          <w:b/>
          <w:szCs w:val="24"/>
          <w:lang w:eastAsia="zh-CN"/>
        </w:rPr>
        <w:t xml:space="preserve">ORGANIZAVIMO </w:t>
      </w:r>
      <w:r>
        <w:rPr>
          <w:b/>
          <w:szCs w:val="24"/>
          <w:lang w:eastAsia="zh-CN"/>
        </w:rPr>
        <w:t xml:space="preserve">SU VAIKAIS </w:t>
      </w:r>
      <w:r w:rsidR="00A54192">
        <w:rPr>
          <w:b/>
          <w:szCs w:val="24"/>
          <w:lang w:eastAsia="zh-CN"/>
        </w:rPr>
        <w:t>BEI SAUGOS REIKALAVIMŲ UŽTIKRINIM</w:t>
      </w:r>
      <w:r w:rsidR="00E76F52">
        <w:rPr>
          <w:b/>
          <w:szCs w:val="24"/>
          <w:lang w:eastAsia="zh-CN"/>
        </w:rPr>
        <w:t>O</w:t>
      </w:r>
      <w:r w:rsidR="00A54192">
        <w:rPr>
          <w:b/>
          <w:szCs w:val="24"/>
          <w:lang w:eastAsia="zh-CN"/>
        </w:rPr>
        <w:t xml:space="preserve"> </w:t>
      </w:r>
      <w:r>
        <w:rPr>
          <w:b/>
          <w:szCs w:val="24"/>
          <w:lang w:eastAsia="zh-CN"/>
        </w:rPr>
        <w:t>KARANTINO METU TVARKA</w:t>
      </w:r>
    </w:p>
    <w:p w:rsidR="00540AFD" w:rsidRDefault="00540AFD">
      <w:pPr>
        <w:jc w:val="both"/>
        <w:rPr>
          <w:szCs w:val="24"/>
          <w:lang w:eastAsia="zh-CN"/>
        </w:rPr>
      </w:pPr>
    </w:p>
    <w:p w:rsidR="00540AFD" w:rsidRPr="00F80405" w:rsidRDefault="00540AFD">
      <w:pPr>
        <w:ind w:firstLine="720"/>
        <w:jc w:val="both"/>
        <w:rPr>
          <w:b/>
          <w:szCs w:val="24"/>
          <w:lang w:eastAsia="zh-CN"/>
        </w:rPr>
      </w:pPr>
    </w:p>
    <w:p w:rsidR="00F80405" w:rsidRPr="00F80405" w:rsidRDefault="00F80405" w:rsidP="00F80405">
      <w:pPr>
        <w:ind w:right="57"/>
        <w:jc w:val="center"/>
        <w:rPr>
          <w:b/>
          <w:szCs w:val="24"/>
        </w:rPr>
      </w:pPr>
      <w:r w:rsidRPr="00F80405">
        <w:rPr>
          <w:b/>
          <w:szCs w:val="24"/>
        </w:rPr>
        <w:t>I SKYRIUS</w:t>
      </w:r>
    </w:p>
    <w:p w:rsidR="00F80405" w:rsidRPr="00C600C0" w:rsidRDefault="00F80405" w:rsidP="00F80405">
      <w:pPr>
        <w:ind w:right="57"/>
        <w:jc w:val="center"/>
        <w:rPr>
          <w:b/>
          <w:szCs w:val="24"/>
        </w:rPr>
      </w:pPr>
      <w:r w:rsidRPr="00C600C0">
        <w:rPr>
          <w:b/>
          <w:szCs w:val="24"/>
        </w:rPr>
        <w:t>BENDROSIOS NUOSTATOS</w:t>
      </w:r>
    </w:p>
    <w:p w:rsidR="00F80405" w:rsidRPr="00C563A8" w:rsidRDefault="00F80405" w:rsidP="00F80405">
      <w:pPr>
        <w:pStyle w:val="Sraopastraipa"/>
        <w:spacing w:after="0" w:line="240" w:lineRule="auto"/>
        <w:ind w:left="57" w:right="57" w:firstLine="567"/>
        <w:jc w:val="both"/>
        <w:rPr>
          <w:rFonts w:ascii="Times New Roman" w:hAnsi="Times New Roman" w:cs="Times New Roman"/>
          <w:sz w:val="24"/>
          <w:szCs w:val="24"/>
        </w:rPr>
      </w:pPr>
    </w:p>
    <w:p w:rsidR="00F80405" w:rsidRDefault="00F80405" w:rsidP="00F80405">
      <w:pPr>
        <w:ind w:firstLine="851"/>
        <w:jc w:val="both"/>
        <w:rPr>
          <w:szCs w:val="24"/>
        </w:rPr>
      </w:pPr>
      <w:r>
        <w:rPr>
          <w:szCs w:val="24"/>
        </w:rPr>
        <w:t xml:space="preserve">1. </w:t>
      </w:r>
      <w:r w:rsidRPr="00C600C0">
        <w:rPr>
          <w:szCs w:val="24"/>
        </w:rPr>
        <w:t>Klaipėdos lopšelio-darželio „</w:t>
      </w:r>
      <w:r w:rsidR="00E76F52">
        <w:rPr>
          <w:szCs w:val="24"/>
        </w:rPr>
        <w:t>Žiogelis</w:t>
      </w:r>
      <w:r w:rsidRPr="00C600C0">
        <w:rPr>
          <w:szCs w:val="24"/>
        </w:rPr>
        <w:t xml:space="preserve">“ (toliau tekste – Įstaiga) </w:t>
      </w:r>
      <w:r>
        <w:rPr>
          <w:szCs w:val="24"/>
        </w:rPr>
        <w:t>darbo su vaikais karantino metu tvarka (toliau – Tvarka</w:t>
      </w:r>
      <w:r w:rsidR="00A33FD4">
        <w:rPr>
          <w:szCs w:val="24"/>
        </w:rPr>
        <w:t>) parengta</w:t>
      </w:r>
      <w:r w:rsidRPr="00C600C0">
        <w:rPr>
          <w:szCs w:val="24"/>
        </w:rPr>
        <w:t xml:space="preserve"> vadovaujantis Lietuvos Respublikos sveikatos apsaugos ministro </w:t>
      </w:r>
      <w:r>
        <w:rPr>
          <w:szCs w:val="24"/>
        </w:rPr>
        <w:t>– valstybės lygio ekstremaliosios situacijos valstybės operacijų vadovo 2020 m. gegužės</w:t>
      </w:r>
      <w:r w:rsidRPr="00C600C0">
        <w:rPr>
          <w:szCs w:val="24"/>
        </w:rPr>
        <w:t xml:space="preserve"> </w:t>
      </w:r>
      <w:r>
        <w:rPr>
          <w:szCs w:val="24"/>
        </w:rPr>
        <w:t>11 d. Nr. sprendimu</w:t>
      </w:r>
      <w:r w:rsidRPr="00C600C0">
        <w:rPr>
          <w:szCs w:val="24"/>
        </w:rPr>
        <w:t xml:space="preserve"> </w:t>
      </w:r>
      <w:r>
        <w:rPr>
          <w:szCs w:val="24"/>
        </w:rPr>
        <w:t>V-1118</w:t>
      </w:r>
      <w:r w:rsidRPr="00C600C0">
        <w:rPr>
          <w:color w:val="000000"/>
        </w:rPr>
        <w:t xml:space="preserve"> </w:t>
      </w:r>
      <w:r w:rsidRPr="00C600C0">
        <w:rPr>
          <w:szCs w:val="24"/>
        </w:rPr>
        <w:t xml:space="preserve">„Dėl </w:t>
      </w:r>
      <w:r>
        <w:rPr>
          <w:szCs w:val="24"/>
        </w:rPr>
        <w:t>COVID-19 ligos (koronaviruso infekcijos) valdymo priemonių valstybės ir savivaldybių institucijų, įstaigų, valstybės ir savivaldybių valdomų įmonių darbo vietoms</w:t>
      </w:r>
      <w:r w:rsidRPr="00C600C0">
        <w:rPr>
          <w:szCs w:val="24"/>
        </w:rPr>
        <w:t>“</w:t>
      </w:r>
      <w:r w:rsidR="00A33FD4">
        <w:rPr>
          <w:szCs w:val="24"/>
        </w:rPr>
        <w:t xml:space="preserve"> ir </w:t>
      </w:r>
      <w:r w:rsidR="00A33FD4" w:rsidRPr="00C600C0">
        <w:rPr>
          <w:szCs w:val="24"/>
        </w:rPr>
        <w:t xml:space="preserve">Lietuvos Respublikos sveikatos apsaugos ministro </w:t>
      </w:r>
      <w:r w:rsidR="00A33FD4">
        <w:rPr>
          <w:szCs w:val="24"/>
        </w:rPr>
        <w:t>– valstybės lygio ekstremaliosios situacijos valstybės operacijų vadovo 2020 m. gegužės</w:t>
      </w:r>
      <w:r w:rsidR="00A33FD4" w:rsidRPr="00C600C0">
        <w:rPr>
          <w:szCs w:val="24"/>
        </w:rPr>
        <w:t xml:space="preserve"> </w:t>
      </w:r>
      <w:r w:rsidR="00A33FD4">
        <w:rPr>
          <w:szCs w:val="24"/>
        </w:rPr>
        <w:t>11 d. Nr. sprendimu</w:t>
      </w:r>
      <w:r w:rsidR="00A33FD4" w:rsidRPr="00C600C0">
        <w:rPr>
          <w:szCs w:val="24"/>
        </w:rPr>
        <w:t xml:space="preserve"> </w:t>
      </w:r>
      <w:r w:rsidR="00A33FD4">
        <w:rPr>
          <w:szCs w:val="24"/>
        </w:rPr>
        <w:t>V-1116 „Dėl ikimokyklinio ir priešmokyklinio ugdymo organizavimo būtinų sąlygų“</w:t>
      </w:r>
      <w:r w:rsidRPr="00C600C0">
        <w:rPr>
          <w:szCs w:val="24"/>
        </w:rPr>
        <w:t>.</w:t>
      </w:r>
    </w:p>
    <w:p w:rsidR="00F80405" w:rsidRPr="00C600C0" w:rsidRDefault="00F80405" w:rsidP="00F80405">
      <w:pPr>
        <w:ind w:firstLine="851"/>
        <w:jc w:val="both"/>
        <w:rPr>
          <w:szCs w:val="24"/>
        </w:rPr>
      </w:pPr>
      <w:r>
        <w:rPr>
          <w:szCs w:val="24"/>
        </w:rPr>
        <w:t xml:space="preserve">2. </w:t>
      </w:r>
      <w:r w:rsidRPr="00C600C0">
        <w:rPr>
          <w:szCs w:val="24"/>
        </w:rPr>
        <w:t xml:space="preserve">Tvarka reglamentuoja </w:t>
      </w:r>
      <w:r w:rsidR="0056136B">
        <w:rPr>
          <w:szCs w:val="24"/>
        </w:rPr>
        <w:t>darbo organizavimą</w:t>
      </w:r>
      <w:r>
        <w:rPr>
          <w:szCs w:val="24"/>
        </w:rPr>
        <w:t xml:space="preserve"> su vaikais </w:t>
      </w:r>
      <w:r w:rsidR="0056136B">
        <w:rPr>
          <w:szCs w:val="24"/>
        </w:rPr>
        <w:t xml:space="preserve">bei saugos reikalavimų užtikrinimą </w:t>
      </w:r>
      <w:r>
        <w:rPr>
          <w:szCs w:val="24"/>
        </w:rPr>
        <w:t>įstaigoje</w:t>
      </w:r>
      <w:r w:rsidR="0056136B">
        <w:rPr>
          <w:szCs w:val="24"/>
        </w:rPr>
        <w:t xml:space="preserve"> karantino laikotarpiu.</w:t>
      </w:r>
    </w:p>
    <w:p w:rsidR="00F80405" w:rsidRDefault="00F80405" w:rsidP="00F80405">
      <w:pPr>
        <w:ind w:right="57"/>
        <w:rPr>
          <w:szCs w:val="24"/>
        </w:rPr>
      </w:pPr>
    </w:p>
    <w:p w:rsidR="00F80405" w:rsidRDefault="00F80405" w:rsidP="00F80405">
      <w:pPr>
        <w:ind w:right="57"/>
        <w:jc w:val="center"/>
        <w:rPr>
          <w:b/>
          <w:szCs w:val="24"/>
        </w:rPr>
      </w:pPr>
      <w:r>
        <w:rPr>
          <w:b/>
          <w:szCs w:val="24"/>
        </w:rPr>
        <w:t>II</w:t>
      </w:r>
      <w:r w:rsidR="00E76F52">
        <w:rPr>
          <w:b/>
          <w:szCs w:val="24"/>
        </w:rPr>
        <w:t xml:space="preserve"> </w:t>
      </w:r>
      <w:r>
        <w:rPr>
          <w:b/>
          <w:szCs w:val="24"/>
        </w:rPr>
        <w:t>SKYRIUS</w:t>
      </w:r>
    </w:p>
    <w:p w:rsidR="00F80405" w:rsidRPr="00C600C0" w:rsidRDefault="00F80405" w:rsidP="00F80405">
      <w:pPr>
        <w:ind w:right="57"/>
        <w:jc w:val="center"/>
        <w:rPr>
          <w:b/>
          <w:szCs w:val="24"/>
        </w:rPr>
      </w:pPr>
      <w:r>
        <w:rPr>
          <w:b/>
          <w:szCs w:val="24"/>
        </w:rPr>
        <w:t>TAIKYMAS</w:t>
      </w:r>
    </w:p>
    <w:p w:rsidR="00F80405" w:rsidRPr="00C563A8" w:rsidRDefault="00F80405" w:rsidP="00F80405">
      <w:pPr>
        <w:pStyle w:val="Sraopastraipa"/>
        <w:spacing w:after="0" w:line="240" w:lineRule="auto"/>
        <w:ind w:left="624" w:right="57"/>
        <w:rPr>
          <w:rFonts w:ascii="Times New Roman" w:hAnsi="Times New Roman" w:cs="Times New Roman"/>
          <w:b/>
          <w:sz w:val="24"/>
          <w:szCs w:val="24"/>
        </w:rPr>
      </w:pPr>
    </w:p>
    <w:p w:rsidR="00F80405" w:rsidRDefault="00F80405" w:rsidP="00F80405">
      <w:pPr>
        <w:ind w:firstLine="851"/>
        <w:jc w:val="both"/>
        <w:rPr>
          <w:szCs w:val="24"/>
          <w:lang w:eastAsia="lt-LT"/>
        </w:rPr>
      </w:pPr>
      <w:r>
        <w:rPr>
          <w:szCs w:val="24"/>
        </w:rPr>
        <w:t xml:space="preserve">3. </w:t>
      </w:r>
      <w:r w:rsidR="00FB43B3">
        <w:rPr>
          <w:szCs w:val="24"/>
          <w:lang w:eastAsia="zh-CN"/>
        </w:rPr>
        <w:t>U</w:t>
      </w:r>
      <w:r w:rsidR="00FB43B3" w:rsidRPr="00A33FD4">
        <w:rPr>
          <w:szCs w:val="24"/>
          <w:lang w:eastAsia="zh-CN"/>
        </w:rPr>
        <w:t>gdymo</w:t>
      </w:r>
      <w:r w:rsidR="00FB43B3">
        <w:rPr>
          <w:szCs w:val="24"/>
          <w:lang w:eastAsia="zh-CN"/>
        </w:rPr>
        <w:t xml:space="preserve"> paslaugų teikimo vietoje gali dirbti</w:t>
      </w:r>
      <w:r w:rsidR="00FB43B3" w:rsidRPr="00A33FD4">
        <w:rPr>
          <w:szCs w:val="24"/>
          <w:lang w:eastAsia="zh-CN"/>
        </w:rPr>
        <w:t xml:space="preserve"> tik darbuotojai, neturintys ūmių viršutinių kvėpavimo takų infekcijų ir kitų užkrečiamųjų ligų požymių (pvz., karščiavimas, sloga, kosulys, pasunkėjęs kvėpavimas ir</w:t>
      </w:r>
      <w:r w:rsidR="00FB43B3">
        <w:rPr>
          <w:szCs w:val="24"/>
          <w:lang w:eastAsia="zh-CN"/>
        </w:rPr>
        <w:t xml:space="preserve"> pan.). Darbuotojų sveikata</w:t>
      </w:r>
      <w:r w:rsidR="00FB43B3" w:rsidRPr="00A33FD4">
        <w:rPr>
          <w:szCs w:val="24"/>
          <w:lang w:eastAsia="zh-CN"/>
        </w:rPr>
        <w:t xml:space="preserve"> nuolat stebima</w:t>
      </w:r>
      <w:bookmarkStart w:id="0" w:name="part_e1473a7c5c36499e8b8b24aa98e48043"/>
      <w:bookmarkEnd w:id="0"/>
      <w:r w:rsidR="00FB43B3">
        <w:rPr>
          <w:szCs w:val="24"/>
          <w:lang w:eastAsia="zh-CN"/>
        </w:rPr>
        <w:t>,</w:t>
      </w:r>
      <w:r w:rsidR="00FB43B3" w:rsidRPr="00A33FD4">
        <w:rPr>
          <w:szCs w:val="24"/>
          <w:lang w:eastAsia="zh-CN"/>
        </w:rPr>
        <w:t> </w:t>
      </w:r>
      <w:r w:rsidR="00FB43B3">
        <w:rPr>
          <w:szCs w:val="24"/>
          <w:lang w:eastAsia="zh-CN"/>
        </w:rPr>
        <w:t>jie informuoti</w:t>
      </w:r>
      <w:r w:rsidR="00FB43B3" w:rsidRPr="00A33FD4">
        <w:rPr>
          <w:szCs w:val="24"/>
          <w:lang w:eastAsia="zh-CN"/>
        </w:rPr>
        <w:t>, kad turint ūmių viršutinių kvėpavimo takų infekcijų ir kitų užkrečiamųjų ligų požymių (pvz., karščiavimas, sloga, kosulys, pasunkėjęs kvėpavimas ir pan.), į darbą nevyktų</w:t>
      </w:r>
      <w:r w:rsidR="00FB43B3">
        <w:rPr>
          <w:szCs w:val="24"/>
          <w:lang w:eastAsia="zh-CN"/>
        </w:rPr>
        <w:t>.</w:t>
      </w:r>
    </w:p>
    <w:p w:rsidR="00F80405" w:rsidRDefault="00AE2B3D" w:rsidP="00F80405">
      <w:pPr>
        <w:spacing w:line="259" w:lineRule="auto"/>
        <w:ind w:firstLine="851"/>
        <w:jc w:val="both"/>
        <w:rPr>
          <w:color w:val="000000"/>
          <w:szCs w:val="24"/>
          <w:lang w:eastAsia="zh-CN"/>
        </w:rPr>
      </w:pPr>
      <w:r>
        <w:rPr>
          <w:szCs w:val="24"/>
          <w:lang w:eastAsia="lt-LT"/>
        </w:rPr>
        <w:t>4</w:t>
      </w:r>
      <w:r w:rsidR="00FB3DB5">
        <w:rPr>
          <w:szCs w:val="24"/>
          <w:lang w:eastAsia="lt-LT"/>
        </w:rPr>
        <w:t>. M</w:t>
      </w:r>
      <w:r w:rsidR="00FB3DB5">
        <w:rPr>
          <w:color w:val="000000"/>
          <w:szCs w:val="24"/>
          <w:lang w:eastAsia="zh-CN"/>
        </w:rPr>
        <w:t>atuojama darbuotojų kūno temperatūra</w:t>
      </w:r>
      <w:r w:rsidR="00F80405">
        <w:rPr>
          <w:color w:val="000000"/>
          <w:szCs w:val="24"/>
          <w:lang w:eastAsia="zh-CN"/>
        </w:rPr>
        <w:t xml:space="preserve"> tik atvykus į darbą. Darbuotoj</w:t>
      </w:r>
      <w:r w:rsidR="00E76F52">
        <w:rPr>
          <w:color w:val="000000"/>
          <w:szCs w:val="24"/>
          <w:lang w:eastAsia="zh-CN"/>
        </w:rPr>
        <w:t>ai</w:t>
      </w:r>
      <w:r w:rsidR="00F80405">
        <w:rPr>
          <w:color w:val="000000"/>
          <w:szCs w:val="24"/>
          <w:lang w:eastAsia="zh-CN"/>
        </w:rPr>
        <w:t>, kuriems pasireiškia karščiavimas (37,3 °C ir daugiau),</w:t>
      </w:r>
      <w:r w:rsidR="00FB3DB5">
        <w:rPr>
          <w:color w:val="000000"/>
          <w:szCs w:val="24"/>
          <w:lang w:eastAsia="zh-CN"/>
        </w:rPr>
        <w:t xml:space="preserve"> nedelsiant nušalinam</w:t>
      </w:r>
      <w:r w:rsidR="00E76F52">
        <w:rPr>
          <w:color w:val="000000"/>
          <w:szCs w:val="24"/>
          <w:lang w:eastAsia="zh-CN"/>
        </w:rPr>
        <w:t>i</w:t>
      </w:r>
      <w:r>
        <w:rPr>
          <w:color w:val="000000"/>
          <w:szCs w:val="24"/>
          <w:lang w:eastAsia="zh-CN"/>
        </w:rPr>
        <w:t xml:space="preserve"> nuo darbo.</w:t>
      </w:r>
    </w:p>
    <w:p w:rsidR="00AE2B3D" w:rsidRDefault="00FB3DB5" w:rsidP="00AE2B3D">
      <w:pPr>
        <w:spacing w:line="276" w:lineRule="auto"/>
        <w:ind w:firstLine="851"/>
        <w:jc w:val="both"/>
        <w:rPr>
          <w:szCs w:val="24"/>
          <w:lang w:eastAsia="zh-CN"/>
        </w:rPr>
      </w:pPr>
      <w:r>
        <w:rPr>
          <w:szCs w:val="24"/>
          <w:lang w:eastAsia="zh-CN"/>
        </w:rPr>
        <w:t>5. Darbuotojai informuoti</w:t>
      </w:r>
      <w:r w:rsidR="00AE2B3D">
        <w:rPr>
          <w:szCs w:val="24"/>
          <w:lang w:eastAsia="zh-CN"/>
        </w:rPr>
        <w:t>, kad turint ūmių viršutinių kvėpavimo takų infekcijų ir kitų užkrečiamųjų ligų požymių (pvz., karščiavimas (37,3° C ir daugiau), sloga, kosulys, pasunkėjęs kvėpavimas, vėmimas, viduriavimas ir pan.) į darbą vykti draudžiama.</w:t>
      </w:r>
    </w:p>
    <w:p w:rsidR="00AE2B3D" w:rsidRDefault="00AE2B3D" w:rsidP="00AE2B3D">
      <w:pPr>
        <w:spacing w:line="276" w:lineRule="auto"/>
        <w:ind w:firstLine="851"/>
        <w:jc w:val="both"/>
        <w:rPr>
          <w:szCs w:val="24"/>
          <w:lang w:eastAsia="zh-CN"/>
        </w:rPr>
      </w:pPr>
      <w:r>
        <w:rPr>
          <w:szCs w:val="24"/>
          <w:lang w:eastAsia="zh-CN"/>
        </w:rPr>
        <w:t>6. Darbe pasireiškus ūmių viršutinių kvėpavimo takų infekcijų ir kitų užkrečiamųjų ligų požymių (pvz., karščiavimas 37,3° C ir daugiau), sloga, kosulys, pasunkėjęs kvėpavimas, vėmimas, viduriavima</w:t>
      </w:r>
      <w:r w:rsidR="00FB3DB5">
        <w:rPr>
          <w:szCs w:val="24"/>
          <w:lang w:eastAsia="zh-CN"/>
        </w:rPr>
        <w:t xml:space="preserve">s ir pan.), </w:t>
      </w:r>
      <w:r w:rsidR="00E76F52">
        <w:rPr>
          <w:szCs w:val="24"/>
          <w:lang w:eastAsia="zh-CN"/>
        </w:rPr>
        <w:t xml:space="preserve">darbuotojas </w:t>
      </w:r>
      <w:r w:rsidR="00FB3DB5">
        <w:rPr>
          <w:szCs w:val="24"/>
          <w:lang w:eastAsia="zh-CN"/>
        </w:rPr>
        <w:t>nedelsiant nušalinamas nuo darbo,</w:t>
      </w:r>
      <w:r w:rsidR="00E76F52" w:rsidRPr="00E76F52">
        <w:rPr>
          <w:szCs w:val="24"/>
          <w:lang w:eastAsia="zh-CN"/>
        </w:rPr>
        <w:t xml:space="preserve"> </w:t>
      </w:r>
      <w:r w:rsidR="00E76F52">
        <w:rPr>
          <w:szCs w:val="24"/>
          <w:lang w:eastAsia="zh-CN"/>
        </w:rPr>
        <w:t>darbuotojui</w:t>
      </w:r>
      <w:r w:rsidR="00FB3DB5">
        <w:rPr>
          <w:szCs w:val="24"/>
          <w:lang w:eastAsia="zh-CN"/>
        </w:rPr>
        <w:t xml:space="preserve"> pasiūloma</w:t>
      </w:r>
      <w:r>
        <w:rPr>
          <w:szCs w:val="24"/>
          <w:lang w:eastAsia="zh-CN"/>
        </w:rPr>
        <w:t xml:space="preserve"> konsultuotis Karštąja koronaviruso linija tel. 1808 arba susisiekti su savo šeimos gydytoju konsultacijai nuotoliniu būdu.</w:t>
      </w:r>
    </w:p>
    <w:p w:rsidR="00AE2B3D" w:rsidRDefault="00AE2B3D" w:rsidP="00AE2B3D">
      <w:pPr>
        <w:spacing w:line="276" w:lineRule="auto"/>
        <w:ind w:firstLine="851"/>
        <w:jc w:val="both"/>
        <w:rPr>
          <w:szCs w:val="24"/>
          <w:lang w:eastAsia="zh-CN"/>
        </w:rPr>
      </w:pPr>
      <w:r>
        <w:rPr>
          <w:szCs w:val="24"/>
          <w:lang w:eastAsia="zh-CN"/>
        </w:rPr>
        <w:t>7. Darbuotojui sužinojus apie jam nustatytą COVID-19 ligą (koronaviruso infekciją) arba įstaigos administracijai iš darbuotojo gavus informaciją apie jam nustatytą COVID-19 (koronaviruso</w:t>
      </w:r>
      <w:r w:rsidR="00DC63BC">
        <w:rPr>
          <w:szCs w:val="24"/>
          <w:lang w:eastAsia="zh-CN"/>
        </w:rPr>
        <w:t xml:space="preserve"> infekciją), apie tai informuojamas</w:t>
      </w:r>
      <w:r>
        <w:rPr>
          <w:szCs w:val="24"/>
          <w:lang w:eastAsia="zh-CN"/>
        </w:rPr>
        <w:t xml:space="preserve"> Naciona</w:t>
      </w:r>
      <w:r w:rsidR="00DC63BC">
        <w:rPr>
          <w:szCs w:val="24"/>
          <w:lang w:eastAsia="zh-CN"/>
        </w:rPr>
        <w:t>linį visuomenės sveikatos centras</w:t>
      </w:r>
      <w:r>
        <w:rPr>
          <w:szCs w:val="24"/>
          <w:lang w:eastAsia="zh-CN"/>
        </w:rPr>
        <w:t xml:space="preserve"> prie Sveikatos apsaugos ministerijos </w:t>
      </w:r>
      <w:r w:rsidR="00DC63BC">
        <w:rPr>
          <w:szCs w:val="24"/>
          <w:lang w:eastAsia="zh-CN"/>
        </w:rPr>
        <w:t>(toliau – NVSC), bendradarbiaujama</w:t>
      </w:r>
      <w:r>
        <w:rPr>
          <w:szCs w:val="24"/>
          <w:lang w:eastAsia="zh-CN"/>
        </w:rPr>
        <w:t xml:space="preserve"> su NVSC nustatant sąlytį turėjusius asmenis ir jiems taikant 14 dienų izoliaciją.</w:t>
      </w:r>
    </w:p>
    <w:p w:rsidR="00AE2B3D" w:rsidRDefault="00AE2B3D" w:rsidP="00AE2B3D">
      <w:pPr>
        <w:spacing w:line="276" w:lineRule="auto"/>
        <w:ind w:firstLine="851"/>
        <w:jc w:val="both"/>
        <w:rPr>
          <w:szCs w:val="24"/>
          <w:lang w:eastAsia="zh-CN"/>
        </w:rPr>
      </w:pPr>
      <w:r>
        <w:rPr>
          <w:szCs w:val="24"/>
          <w:lang w:eastAsia="zh-CN"/>
        </w:rPr>
        <w:lastRenderedPageBreak/>
        <w:t xml:space="preserve">8. </w:t>
      </w:r>
      <w:r w:rsidR="00DC63BC">
        <w:rPr>
          <w:szCs w:val="24"/>
          <w:lang w:eastAsia="zh-CN"/>
        </w:rPr>
        <w:t>Apribojamas fizinis kontaktas</w:t>
      </w:r>
      <w:r>
        <w:rPr>
          <w:szCs w:val="24"/>
          <w:lang w:eastAsia="zh-CN"/>
        </w:rPr>
        <w:t xml:space="preserve"> tarp darbuotojų, jei kontaktas yra būtinas, apriboti kontakto laiką (ne ilgiau kaip 15 min.).</w:t>
      </w:r>
    </w:p>
    <w:p w:rsidR="00AE2B3D" w:rsidRDefault="00AE2B3D" w:rsidP="00AE2B3D">
      <w:pPr>
        <w:spacing w:line="276" w:lineRule="auto"/>
        <w:ind w:firstLine="851"/>
        <w:jc w:val="both"/>
        <w:rPr>
          <w:szCs w:val="24"/>
          <w:lang w:eastAsia="zh-CN"/>
        </w:rPr>
      </w:pPr>
      <w:r>
        <w:rPr>
          <w:szCs w:val="24"/>
          <w:lang w:eastAsia="zh-CN"/>
        </w:rPr>
        <w:t>9. Esant poreikiui, organizuoti susirinkimus, pasitarimus nuotoliniu būdu. Jeigu susirinkimai, pasitarimai organizuojami vienoje patalpoj</w:t>
      </w:r>
      <w:r w:rsidR="0000586A">
        <w:rPr>
          <w:szCs w:val="24"/>
          <w:lang w:eastAsia="zh-CN"/>
        </w:rPr>
        <w:t>e, rekomenduojama</w:t>
      </w:r>
      <w:r>
        <w:rPr>
          <w:szCs w:val="24"/>
          <w:lang w:eastAsia="zh-CN"/>
        </w:rPr>
        <w:t xml:space="preserve"> visiems darbuotojams dėvėti nosį ir burną dengiančias apsaugos priemones (veido kaukes, respiratorius ar kitas priemones).</w:t>
      </w:r>
    </w:p>
    <w:p w:rsidR="00F80405" w:rsidRDefault="0000586A" w:rsidP="00AE2B3D">
      <w:pPr>
        <w:spacing w:line="276" w:lineRule="auto"/>
        <w:ind w:firstLine="851"/>
        <w:jc w:val="both"/>
        <w:rPr>
          <w:szCs w:val="24"/>
          <w:lang w:eastAsia="zh-CN"/>
        </w:rPr>
      </w:pPr>
      <w:r>
        <w:rPr>
          <w:szCs w:val="24"/>
          <w:lang w:eastAsia="zh-CN"/>
        </w:rPr>
        <w:t>10. Nedirba</w:t>
      </w:r>
      <w:r w:rsidR="00AE2B3D">
        <w:rPr>
          <w:szCs w:val="24"/>
          <w:lang w:eastAsia="zh-CN"/>
        </w:rPr>
        <w:t xml:space="preserve"> ir drau</w:t>
      </w:r>
      <w:r>
        <w:rPr>
          <w:szCs w:val="24"/>
          <w:lang w:eastAsia="zh-CN"/>
        </w:rPr>
        <w:t>džiama</w:t>
      </w:r>
      <w:r w:rsidR="00AE2B3D">
        <w:rPr>
          <w:szCs w:val="24"/>
          <w:lang w:eastAsia="zh-CN"/>
        </w:rPr>
        <w:t xml:space="preserve"> įstaigoje dirbti darbuotojam</w:t>
      </w:r>
      <w:r>
        <w:rPr>
          <w:szCs w:val="24"/>
          <w:lang w:eastAsia="zh-CN"/>
        </w:rPr>
        <w:t>s, kuriems privaloma izoliacija ar</w:t>
      </w:r>
      <w:r w:rsidR="00AE2B3D">
        <w:rPr>
          <w:szCs w:val="24"/>
          <w:lang w:eastAsia="zh-CN"/>
        </w:rPr>
        <w:t xml:space="preserve"> </w:t>
      </w:r>
      <w:r>
        <w:rPr>
          <w:szCs w:val="24"/>
          <w:lang w:eastAsia="zh-CN"/>
        </w:rPr>
        <w:t>yra izoliacijos laikotarpis</w:t>
      </w:r>
      <w:r w:rsidR="00AE2B3D">
        <w:rPr>
          <w:szCs w:val="24"/>
          <w:lang w:eastAsia="zh-CN"/>
        </w:rPr>
        <w:t>, išskyrus darbuotojus, dirbančius nuotoliniu būdu.</w:t>
      </w:r>
    </w:p>
    <w:p w:rsidR="00AE2B3D" w:rsidRDefault="005D0518" w:rsidP="00AE2B3D">
      <w:pPr>
        <w:spacing w:line="276" w:lineRule="auto"/>
        <w:ind w:firstLine="851"/>
        <w:jc w:val="both"/>
        <w:rPr>
          <w:szCs w:val="24"/>
          <w:lang w:eastAsia="zh-CN"/>
        </w:rPr>
      </w:pPr>
      <w:r>
        <w:rPr>
          <w:szCs w:val="24"/>
          <w:lang w:eastAsia="zh-CN"/>
        </w:rPr>
        <w:t>11. Įstaigos lankytojai prioriteto tvarka aptarnaujami</w:t>
      </w:r>
      <w:r w:rsidR="00AE2B3D">
        <w:rPr>
          <w:szCs w:val="24"/>
          <w:lang w:eastAsia="zh-CN"/>
        </w:rPr>
        <w:t xml:space="preserve"> nuotoliniu b</w:t>
      </w:r>
      <w:r>
        <w:rPr>
          <w:szCs w:val="24"/>
          <w:lang w:eastAsia="zh-CN"/>
        </w:rPr>
        <w:t>ūdu. Jei tai neįmanoma, apribojamas</w:t>
      </w:r>
      <w:r w:rsidR="00AE2B3D">
        <w:rPr>
          <w:szCs w:val="24"/>
          <w:lang w:eastAsia="zh-CN"/>
        </w:rPr>
        <w:t xml:space="preserve"> vienu met</w:t>
      </w:r>
      <w:r>
        <w:rPr>
          <w:szCs w:val="24"/>
          <w:lang w:eastAsia="zh-CN"/>
        </w:rPr>
        <w:t>u aptarnaujamų lankytojų skaičius</w:t>
      </w:r>
      <w:r w:rsidR="00AE2B3D">
        <w:rPr>
          <w:szCs w:val="24"/>
          <w:lang w:eastAsia="zh-CN"/>
        </w:rPr>
        <w:t>, užtikrinant kitas saugos priemones.</w:t>
      </w:r>
    </w:p>
    <w:p w:rsidR="00AE2B3D" w:rsidRDefault="005D0518" w:rsidP="00AE2B3D">
      <w:pPr>
        <w:spacing w:line="276" w:lineRule="auto"/>
        <w:ind w:firstLine="851"/>
        <w:jc w:val="both"/>
        <w:rPr>
          <w:szCs w:val="24"/>
          <w:lang w:eastAsia="zh-CN"/>
        </w:rPr>
      </w:pPr>
      <w:r>
        <w:rPr>
          <w:szCs w:val="24"/>
          <w:lang w:eastAsia="zh-CN"/>
        </w:rPr>
        <w:t>12. Apribojamas darbuotojų fizinis</w:t>
      </w:r>
      <w:r w:rsidR="00AE2B3D">
        <w:rPr>
          <w:szCs w:val="24"/>
          <w:lang w:eastAsia="zh-CN"/>
        </w:rPr>
        <w:t xml:space="preserve"> konta</w:t>
      </w:r>
      <w:r>
        <w:rPr>
          <w:szCs w:val="24"/>
          <w:lang w:eastAsia="zh-CN"/>
        </w:rPr>
        <w:t>ktas</w:t>
      </w:r>
      <w:r w:rsidR="00AE2B3D">
        <w:rPr>
          <w:szCs w:val="24"/>
          <w:lang w:eastAsia="zh-CN"/>
        </w:rPr>
        <w:t xml:space="preserve"> su lankytojais, jei įmanoma išlaikant ne mažesnį nei 2 metrų atstumą arba atskiriant darbo vietą nuo lankytojo pertvaromis.</w:t>
      </w:r>
    </w:p>
    <w:p w:rsidR="00AE2B3D" w:rsidRDefault="00AE2B3D" w:rsidP="00AE2B3D">
      <w:pPr>
        <w:spacing w:line="276" w:lineRule="auto"/>
        <w:ind w:firstLine="851"/>
        <w:jc w:val="both"/>
        <w:rPr>
          <w:szCs w:val="24"/>
          <w:lang w:eastAsia="zh-CN"/>
        </w:rPr>
      </w:pPr>
      <w:r>
        <w:rPr>
          <w:szCs w:val="24"/>
          <w:lang w:eastAsia="zh-CN"/>
        </w:rPr>
        <w:t>13. Įstaigos lankytojai turi laikytis saugaus ne mažesnio kaip 2 metrų atstumo vienas nuo kito. Jei to užtikrinti įstaigos viduje n</w:t>
      </w:r>
      <w:r w:rsidR="00A26970">
        <w:rPr>
          <w:szCs w:val="24"/>
          <w:lang w:eastAsia="zh-CN"/>
        </w:rPr>
        <w:t>eįmanoma, lankytojų srautą reguliuoja</w:t>
      </w:r>
      <w:r>
        <w:rPr>
          <w:szCs w:val="24"/>
          <w:lang w:eastAsia="zh-CN"/>
        </w:rPr>
        <w:t xml:space="preserve"> įstaigos vadovo paskirtas asmuo.</w:t>
      </w:r>
    </w:p>
    <w:p w:rsidR="00AE2B3D" w:rsidRDefault="00AE2B3D" w:rsidP="00AE2B3D">
      <w:pPr>
        <w:spacing w:line="276" w:lineRule="auto"/>
        <w:ind w:firstLine="851"/>
        <w:jc w:val="both"/>
        <w:rPr>
          <w:szCs w:val="24"/>
          <w:lang w:eastAsia="lt-LT"/>
        </w:rPr>
      </w:pPr>
      <w:r>
        <w:rPr>
          <w:szCs w:val="24"/>
          <w:lang w:eastAsia="zh-CN"/>
        </w:rPr>
        <w:t xml:space="preserve">14. </w:t>
      </w:r>
      <w:r w:rsidR="00A26970">
        <w:rPr>
          <w:szCs w:val="24"/>
          <w:lang w:eastAsia="lt-LT"/>
        </w:rPr>
        <w:t>Privaloma darbuotojams, aptarnaujantiems</w:t>
      </w:r>
      <w:r>
        <w:rPr>
          <w:szCs w:val="24"/>
          <w:lang w:eastAsia="lt-LT"/>
        </w:rPr>
        <w:t xml:space="preserve"> įs</w:t>
      </w:r>
      <w:r w:rsidR="00A26970">
        <w:rPr>
          <w:szCs w:val="24"/>
          <w:lang w:eastAsia="lt-LT"/>
        </w:rPr>
        <w:t>taigos lankytojus, ir lankytojams dėvėti</w:t>
      </w:r>
      <w:r>
        <w:rPr>
          <w:szCs w:val="24"/>
          <w:lang w:eastAsia="lt-LT"/>
        </w:rPr>
        <w:t xml:space="preserve"> nosį ir burną dengiančias apsaugos priemones (veido kaukes, respiratorius ar kitas priemones).</w:t>
      </w:r>
    </w:p>
    <w:p w:rsidR="00AE2B3D" w:rsidRDefault="00AE2B3D" w:rsidP="00AE2B3D">
      <w:pPr>
        <w:ind w:firstLine="851"/>
        <w:jc w:val="both"/>
        <w:rPr>
          <w:szCs w:val="24"/>
          <w:lang w:eastAsia="zh-CN"/>
        </w:rPr>
      </w:pPr>
      <w:r>
        <w:rPr>
          <w:szCs w:val="24"/>
          <w:lang w:eastAsia="lt-LT"/>
        </w:rPr>
        <w:t xml:space="preserve">15. </w:t>
      </w:r>
      <w:r w:rsidR="00A26970">
        <w:rPr>
          <w:szCs w:val="24"/>
          <w:lang w:eastAsia="zh-CN"/>
        </w:rPr>
        <w:t>Sudaroma galimybė</w:t>
      </w:r>
      <w:r>
        <w:rPr>
          <w:szCs w:val="24"/>
          <w:lang w:eastAsia="zh-CN"/>
        </w:rPr>
        <w:t xml:space="preserve"> tinkamai darbuotojų ir lankytojų rankų higienai ir (ar) dezinfekcijai – prie įėjimo į įstaigą ir sanitarinį mazgą </w:t>
      </w:r>
      <w:r w:rsidR="00A26970">
        <w:rPr>
          <w:szCs w:val="24"/>
          <w:lang w:eastAsia="zh-CN"/>
        </w:rPr>
        <w:t>gerai matomoje vietoje pakabinta</w:t>
      </w:r>
      <w:r>
        <w:rPr>
          <w:szCs w:val="24"/>
          <w:lang w:eastAsia="zh-CN"/>
        </w:rPr>
        <w:t xml:space="preserve"> darbuotojų ir lank</w:t>
      </w:r>
      <w:r w:rsidR="00A26970">
        <w:rPr>
          <w:szCs w:val="24"/>
          <w:lang w:eastAsia="zh-CN"/>
        </w:rPr>
        <w:t>ytojų rankų dezinfekcijai skirta priemonė</w:t>
      </w:r>
      <w:r>
        <w:rPr>
          <w:szCs w:val="24"/>
          <w:lang w:eastAsia="zh-CN"/>
        </w:rPr>
        <w:t>, rankų plovimo ir (</w:t>
      </w:r>
      <w:r w:rsidR="00A26970">
        <w:rPr>
          <w:szCs w:val="24"/>
          <w:lang w:eastAsia="zh-CN"/>
        </w:rPr>
        <w:t>ar) dezinfekcijos vaizdinės rekomendacijos</w:t>
      </w:r>
      <w:r>
        <w:rPr>
          <w:szCs w:val="24"/>
          <w:lang w:eastAsia="zh-CN"/>
        </w:rPr>
        <w:t>.</w:t>
      </w:r>
    </w:p>
    <w:p w:rsidR="00AE2B3D" w:rsidRDefault="00E60F43" w:rsidP="00AE2B3D">
      <w:pPr>
        <w:ind w:firstLine="851"/>
        <w:jc w:val="both"/>
        <w:rPr>
          <w:szCs w:val="24"/>
          <w:lang w:eastAsia="zh-CN"/>
        </w:rPr>
      </w:pPr>
      <w:r>
        <w:rPr>
          <w:color w:val="000000"/>
          <w:szCs w:val="24"/>
          <w:lang w:eastAsia="zh-CN"/>
        </w:rPr>
        <w:t>16. Sudaromos sąlygos ir užtikrinama</w:t>
      </w:r>
      <w:r w:rsidR="00AE2B3D">
        <w:rPr>
          <w:color w:val="000000"/>
          <w:szCs w:val="24"/>
          <w:lang w:eastAsia="zh-CN"/>
        </w:rPr>
        <w:t>, kad darbuotojai laikytųsi griežtos rankų higienos (dažnai plautų rankas skystu muilu ir šiltu tekančiu vandeniu, dezinfekuotų jas rankų dezinfekcinėmis priemonėmis), vengtų liesti rankomis veidą, akis, nosį, burną ir kt., laikytųsi kosėjimo ir čiaudėjimo etiketo</w:t>
      </w:r>
      <w:r w:rsidR="00AE2B3D">
        <w:rPr>
          <w:szCs w:val="24"/>
          <w:lang w:eastAsia="zh-CN"/>
        </w:rPr>
        <w:t xml:space="preserve">. </w:t>
      </w:r>
    </w:p>
    <w:p w:rsidR="00AE2B3D" w:rsidRDefault="00AE2B3D" w:rsidP="00AE2B3D">
      <w:pPr>
        <w:spacing w:line="276" w:lineRule="auto"/>
        <w:ind w:firstLine="851"/>
        <w:jc w:val="both"/>
        <w:rPr>
          <w:szCs w:val="24"/>
          <w:lang w:eastAsia="zh-CN"/>
        </w:rPr>
      </w:pPr>
      <w:r>
        <w:rPr>
          <w:szCs w:val="24"/>
          <w:lang w:eastAsia="zh-CN"/>
        </w:rPr>
        <w:t>17.  Vėdinti darbo patalpas ne rečiau kaip 1 kartą per valandą plačiai atidarius langus.</w:t>
      </w:r>
    </w:p>
    <w:p w:rsidR="00AE2B3D" w:rsidRDefault="00AE2B3D" w:rsidP="00AE2B3D">
      <w:pPr>
        <w:spacing w:line="276" w:lineRule="auto"/>
        <w:ind w:firstLine="851"/>
        <w:jc w:val="both"/>
        <w:rPr>
          <w:szCs w:val="24"/>
          <w:lang w:eastAsia="zh-CN"/>
        </w:rPr>
      </w:pPr>
      <w:r>
        <w:rPr>
          <w:szCs w:val="24"/>
          <w:lang w:eastAsia="zh-CN"/>
        </w:rPr>
        <w:t>18. Dažnai liečiamus paviršius (durų rankenos, elektros jungikliai, kėdžių atramos ir kt.) valyti paviršiams valyti skirtu valikliu kaip galima dažniau, bet ne rečiau kaip 2 kartus per dieną.</w:t>
      </w:r>
    </w:p>
    <w:p w:rsidR="00A33FD4" w:rsidRPr="00A33FD4" w:rsidRDefault="00A33FD4" w:rsidP="00A33FD4">
      <w:pPr>
        <w:spacing w:line="276" w:lineRule="auto"/>
        <w:ind w:firstLine="851"/>
        <w:jc w:val="both"/>
        <w:rPr>
          <w:szCs w:val="24"/>
          <w:lang w:eastAsia="zh-CN"/>
        </w:rPr>
      </w:pPr>
      <w:r>
        <w:rPr>
          <w:szCs w:val="24"/>
          <w:lang w:eastAsia="zh-CN"/>
        </w:rPr>
        <w:t>19.</w:t>
      </w:r>
      <w:r w:rsidR="00C85527">
        <w:rPr>
          <w:szCs w:val="24"/>
          <w:lang w:eastAsia="zh-CN"/>
        </w:rPr>
        <w:t xml:space="preserve"> Užtikrinama</w:t>
      </w:r>
      <w:r w:rsidRPr="00A33FD4">
        <w:rPr>
          <w:szCs w:val="24"/>
          <w:lang w:eastAsia="zh-CN"/>
        </w:rPr>
        <w:t xml:space="preserve"> kad ugdymo paslaugos būtų organizuojamos maksimaliai laikantis grupių izoliacijos principo:</w:t>
      </w:r>
    </w:p>
    <w:p w:rsidR="00A33FD4" w:rsidRDefault="00A33FD4" w:rsidP="00A33FD4">
      <w:pPr>
        <w:spacing w:line="276" w:lineRule="auto"/>
        <w:ind w:firstLine="851"/>
        <w:jc w:val="both"/>
        <w:rPr>
          <w:szCs w:val="24"/>
          <w:lang w:eastAsia="zh-CN"/>
        </w:rPr>
      </w:pPr>
      <w:bookmarkStart w:id="1" w:name="part_ab773fca2350461882ba471738d40a10"/>
      <w:bookmarkEnd w:id="1"/>
      <w:r>
        <w:rPr>
          <w:szCs w:val="24"/>
          <w:lang w:eastAsia="zh-CN"/>
        </w:rPr>
        <w:t>19</w:t>
      </w:r>
      <w:r w:rsidR="00C85527">
        <w:rPr>
          <w:szCs w:val="24"/>
          <w:lang w:eastAsia="zh-CN"/>
        </w:rPr>
        <w:t>.1. vaikai, lanko</w:t>
      </w:r>
      <w:r w:rsidRPr="00A33FD4">
        <w:rPr>
          <w:szCs w:val="24"/>
          <w:lang w:eastAsia="zh-CN"/>
        </w:rPr>
        <w:t xml:space="preserve"> nuolatos tą </w:t>
      </w:r>
      <w:r w:rsidR="00C85527">
        <w:rPr>
          <w:szCs w:val="24"/>
          <w:lang w:eastAsia="zh-CN"/>
        </w:rPr>
        <w:t>pačią grupę, grupės veikla</w:t>
      </w:r>
      <w:r w:rsidRPr="00A33FD4">
        <w:rPr>
          <w:szCs w:val="24"/>
          <w:lang w:eastAsia="zh-CN"/>
        </w:rPr>
        <w:t xml:space="preserve"> vykdoma taip, kad būtų išvengta skirtingas grupes lankančių vaikų kontakto tiek patalpose, kuriose teikiamos ugdymo paslaugos, tiek lauke;</w:t>
      </w:r>
    </w:p>
    <w:p w:rsidR="00A33FD4" w:rsidRPr="00A33FD4" w:rsidRDefault="00A33FD4" w:rsidP="00A33FD4">
      <w:pPr>
        <w:spacing w:line="276" w:lineRule="auto"/>
        <w:ind w:firstLine="851"/>
        <w:jc w:val="both"/>
        <w:rPr>
          <w:szCs w:val="24"/>
          <w:lang w:eastAsia="zh-CN"/>
        </w:rPr>
      </w:pPr>
      <w:r>
        <w:rPr>
          <w:szCs w:val="24"/>
          <w:lang w:eastAsia="zh-CN"/>
        </w:rPr>
        <w:t>19.2.</w:t>
      </w:r>
      <w:r w:rsidR="00D01531">
        <w:rPr>
          <w:szCs w:val="24"/>
          <w:lang w:eastAsia="zh-CN"/>
        </w:rPr>
        <w:t xml:space="preserve"> su vaikais negali turėti</w:t>
      </w:r>
      <w:r w:rsidRPr="00A33FD4">
        <w:rPr>
          <w:szCs w:val="24"/>
          <w:lang w:eastAsia="zh-CN"/>
        </w:rPr>
        <w:t xml:space="preserve"> kontakto darbuotojai, į kurių pareigas neįeina tiesioginis darbas su vaikais (pvz., sargas, elektrikas, santechnikas ir pan.);</w:t>
      </w:r>
    </w:p>
    <w:p w:rsidR="00A33FD4" w:rsidRDefault="00A33FD4" w:rsidP="00A33FD4">
      <w:pPr>
        <w:spacing w:line="276" w:lineRule="auto"/>
        <w:ind w:firstLine="851"/>
        <w:jc w:val="both"/>
        <w:rPr>
          <w:szCs w:val="24"/>
          <w:lang w:eastAsia="zh-CN"/>
        </w:rPr>
      </w:pPr>
      <w:bookmarkStart w:id="2" w:name="part_70065577c56b45e0bee5641b72439e9f"/>
      <w:bookmarkEnd w:id="2"/>
      <w:r>
        <w:rPr>
          <w:szCs w:val="24"/>
          <w:lang w:eastAsia="zh-CN"/>
        </w:rPr>
        <w:t>19</w:t>
      </w:r>
      <w:r w:rsidRPr="00A33FD4">
        <w:rPr>
          <w:szCs w:val="24"/>
          <w:lang w:eastAsia="zh-CN"/>
        </w:rPr>
        <w:t>.</w:t>
      </w:r>
      <w:r>
        <w:rPr>
          <w:szCs w:val="24"/>
          <w:lang w:eastAsia="zh-CN"/>
        </w:rPr>
        <w:t>3.</w:t>
      </w:r>
      <w:r w:rsidR="00D01531">
        <w:rPr>
          <w:szCs w:val="24"/>
          <w:lang w:eastAsia="zh-CN"/>
        </w:rPr>
        <w:t xml:space="preserve"> ribojamas</w:t>
      </w:r>
      <w:r w:rsidRPr="00A33FD4">
        <w:rPr>
          <w:szCs w:val="24"/>
          <w:lang w:eastAsia="zh-CN"/>
        </w:rPr>
        <w:t xml:space="preserve"> skirtingose grupė</w:t>
      </w:r>
      <w:r w:rsidR="00D01531">
        <w:rPr>
          <w:szCs w:val="24"/>
          <w:lang w:eastAsia="zh-CN"/>
        </w:rPr>
        <w:t>se dirbančių darbuotojų kontaktas</w:t>
      </w:r>
      <w:r w:rsidRPr="00A33FD4">
        <w:rPr>
          <w:szCs w:val="24"/>
          <w:lang w:eastAsia="zh-CN"/>
        </w:rPr>
        <w:t>, j</w:t>
      </w:r>
      <w:r w:rsidR="00D01531">
        <w:rPr>
          <w:szCs w:val="24"/>
          <w:lang w:eastAsia="zh-CN"/>
        </w:rPr>
        <w:t>ei to padaryti neįmanoma, ribojamas kontakto laikas</w:t>
      </w:r>
      <w:r w:rsidRPr="00A33FD4">
        <w:rPr>
          <w:szCs w:val="24"/>
          <w:lang w:eastAsia="zh-CN"/>
        </w:rPr>
        <w:t xml:space="preserve"> išlaikant saugų atstumą (trumpiau nei 15 min. didesniu kaip 2 m. atstumu);</w:t>
      </w:r>
    </w:p>
    <w:p w:rsidR="00A33FD4" w:rsidRPr="00A33FD4" w:rsidRDefault="00A33FD4" w:rsidP="00A33FD4">
      <w:pPr>
        <w:spacing w:line="276" w:lineRule="auto"/>
        <w:ind w:firstLine="851"/>
        <w:jc w:val="both"/>
        <w:rPr>
          <w:szCs w:val="24"/>
          <w:lang w:eastAsia="zh-CN"/>
        </w:rPr>
      </w:pPr>
      <w:r>
        <w:rPr>
          <w:szCs w:val="24"/>
          <w:lang w:eastAsia="zh-CN"/>
        </w:rPr>
        <w:t>19.4.</w:t>
      </w:r>
      <w:r w:rsidRPr="00A33FD4">
        <w:rPr>
          <w:szCs w:val="24"/>
          <w:lang w:eastAsia="zh-CN"/>
        </w:rPr>
        <w:t xml:space="preserve"> </w:t>
      </w:r>
      <w:r>
        <w:rPr>
          <w:szCs w:val="24"/>
          <w:lang w:eastAsia="zh-CN"/>
        </w:rPr>
        <w:t>u</w:t>
      </w:r>
      <w:r w:rsidR="00BD28FA">
        <w:rPr>
          <w:szCs w:val="24"/>
          <w:lang w:eastAsia="zh-CN"/>
        </w:rPr>
        <w:t>žtikrinama</w:t>
      </w:r>
      <w:r w:rsidRPr="00A33FD4">
        <w:rPr>
          <w:szCs w:val="24"/>
          <w:lang w:eastAsia="zh-CN"/>
        </w:rPr>
        <w:t>, kad nebūtų organizuojamos bendros veiklos kelioms vaikų grupėms. Jei įstaigoje yra bendrų patalpų (kūno kultūros, muzikos salių ar pan.) po kiekvienos grupės panaudojimo jos turi būti išvėdinama ir išvalomos.</w:t>
      </w:r>
    </w:p>
    <w:p w:rsidR="00A33FD4" w:rsidRDefault="00A33FD4" w:rsidP="00A33FD4">
      <w:pPr>
        <w:spacing w:line="276" w:lineRule="auto"/>
        <w:ind w:firstLine="851"/>
        <w:jc w:val="both"/>
        <w:rPr>
          <w:szCs w:val="24"/>
          <w:lang w:eastAsia="zh-CN"/>
        </w:rPr>
      </w:pPr>
      <w:bookmarkStart w:id="3" w:name="part_47e47ad32f7e4dcd9da7af51c80561c0"/>
      <w:bookmarkEnd w:id="3"/>
      <w:r>
        <w:rPr>
          <w:szCs w:val="24"/>
          <w:lang w:eastAsia="zh-CN"/>
        </w:rPr>
        <w:t>20</w:t>
      </w:r>
      <w:r w:rsidR="00BD28FA">
        <w:rPr>
          <w:szCs w:val="24"/>
          <w:lang w:eastAsia="zh-CN"/>
        </w:rPr>
        <w:t>. Rekomenduojama</w:t>
      </w:r>
      <w:r w:rsidRPr="00A33FD4">
        <w:rPr>
          <w:szCs w:val="24"/>
          <w:lang w:eastAsia="zh-CN"/>
        </w:rPr>
        <w:t xml:space="preserve"> švietimo pagalbos specialistams dirbti su vaikais individualiai ar vienu metu dirbama tik su tos pačios grupės vaikais. Konsultacijų metu turi būti vengiama fizinio kontakto. Po kiekvienos konsultacijos patalpos turi būti išvėdinamos ir  nuvalomi dažnai liečiami paviršiai.</w:t>
      </w:r>
    </w:p>
    <w:p w:rsidR="00A33FD4" w:rsidRPr="00A33FD4" w:rsidRDefault="00A33FD4" w:rsidP="00E27EA4">
      <w:pPr>
        <w:spacing w:line="276" w:lineRule="auto"/>
        <w:ind w:firstLine="851"/>
        <w:jc w:val="both"/>
        <w:rPr>
          <w:szCs w:val="24"/>
          <w:lang w:eastAsia="zh-CN"/>
        </w:rPr>
      </w:pPr>
      <w:r>
        <w:rPr>
          <w:szCs w:val="24"/>
          <w:lang w:eastAsia="zh-CN"/>
        </w:rPr>
        <w:t>21. A</w:t>
      </w:r>
      <w:r w:rsidRPr="00A33FD4">
        <w:rPr>
          <w:szCs w:val="24"/>
          <w:lang w:eastAsia="zh-CN"/>
        </w:rPr>
        <w:t>smenys, atlydintys vaikus, privalo dėvėti nosį ir burną dengiančias priemones (veido kaukes, respiratorius ar kitas priemones)</w:t>
      </w:r>
      <w:r w:rsidR="00E27EA4">
        <w:rPr>
          <w:szCs w:val="24"/>
          <w:lang w:eastAsia="zh-CN"/>
        </w:rPr>
        <w:t xml:space="preserve"> ir</w:t>
      </w:r>
      <w:r w:rsidR="001A36B4">
        <w:rPr>
          <w:szCs w:val="24"/>
          <w:lang w:eastAsia="zh-CN"/>
        </w:rPr>
        <w:t xml:space="preserve"> </w:t>
      </w:r>
      <w:r w:rsidR="00E27EA4">
        <w:rPr>
          <w:szCs w:val="24"/>
          <w:lang w:eastAsia="zh-CN"/>
        </w:rPr>
        <w:t>laikytis asmens higienos (rankų higiena, kosėjimo, čiaudėjimo etiketas</w:t>
      </w:r>
      <w:r w:rsidR="001A36B4">
        <w:rPr>
          <w:szCs w:val="24"/>
          <w:lang w:eastAsia="zh-CN"/>
        </w:rPr>
        <w:t xml:space="preserve"> ir kt.).</w:t>
      </w:r>
    </w:p>
    <w:p w:rsidR="00A33FD4" w:rsidRPr="00A33FD4" w:rsidRDefault="001A36B4" w:rsidP="00A33FD4">
      <w:pPr>
        <w:spacing w:line="276" w:lineRule="auto"/>
        <w:ind w:firstLine="851"/>
        <w:jc w:val="both"/>
        <w:rPr>
          <w:szCs w:val="24"/>
          <w:lang w:eastAsia="zh-CN"/>
        </w:rPr>
      </w:pPr>
      <w:bookmarkStart w:id="4" w:name="part_b0df1bb598964ce9b8e4217b2b54131c"/>
      <w:bookmarkStart w:id="5" w:name="part_bff87d81ed5c47ff96edd835b8543377"/>
      <w:bookmarkEnd w:id="4"/>
      <w:bookmarkEnd w:id="5"/>
      <w:r>
        <w:rPr>
          <w:szCs w:val="24"/>
          <w:lang w:eastAsia="zh-CN"/>
        </w:rPr>
        <w:lastRenderedPageBreak/>
        <w:t>22</w:t>
      </w:r>
      <w:r w:rsidR="00D74182">
        <w:rPr>
          <w:szCs w:val="24"/>
          <w:lang w:eastAsia="zh-CN"/>
        </w:rPr>
        <w:t>. Užtikrinama</w:t>
      </w:r>
      <w:r w:rsidR="00A33FD4" w:rsidRPr="00A33FD4">
        <w:rPr>
          <w:szCs w:val="24"/>
          <w:lang w:eastAsia="zh-CN"/>
        </w:rPr>
        <w:t>, kad šalia įėjimų į patalpas, kuriose vykdomas ikimokyklinis ir (a</w:t>
      </w:r>
      <w:r w:rsidR="00D74182">
        <w:rPr>
          <w:szCs w:val="24"/>
          <w:lang w:eastAsia="zh-CN"/>
        </w:rPr>
        <w:t>r) priešmokyklinis ugdymas, yra</w:t>
      </w:r>
      <w:r w:rsidR="00A33FD4" w:rsidRPr="00A33FD4">
        <w:rPr>
          <w:szCs w:val="24"/>
          <w:lang w:eastAsia="zh-CN"/>
        </w:rPr>
        <w:t xml:space="preserve"> sudarytos galimybės rankų dezinfekcijai (gerai matomoje, bet vaikams nepasiekiamoje vietoje pakabintos rankų dezinfekcijai skirtos priemonės).</w:t>
      </w:r>
    </w:p>
    <w:p w:rsidR="00A33FD4" w:rsidRPr="00A33FD4" w:rsidRDefault="00D74182" w:rsidP="00A33FD4">
      <w:pPr>
        <w:spacing w:line="276" w:lineRule="auto"/>
        <w:ind w:firstLine="851"/>
        <w:jc w:val="both"/>
        <w:rPr>
          <w:szCs w:val="24"/>
          <w:lang w:eastAsia="zh-CN"/>
        </w:rPr>
      </w:pPr>
      <w:bookmarkStart w:id="6" w:name="part_03d6b8eea1d24570ac6f4a3e1d50e0f3"/>
      <w:bookmarkEnd w:id="6"/>
      <w:r>
        <w:rPr>
          <w:szCs w:val="24"/>
          <w:lang w:eastAsia="zh-CN"/>
        </w:rPr>
        <w:t>23. Užtikrinama</w:t>
      </w:r>
      <w:r w:rsidR="00A33FD4" w:rsidRPr="00A33FD4">
        <w:rPr>
          <w:szCs w:val="24"/>
          <w:lang w:eastAsia="zh-CN"/>
        </w:rPr>
        <w:t>, kad būtų vertinama visų priimamų į įstaigą vaikų sveikatos būklė. Vaikai, kuriems pasireiškia karščiavimas (37,3 °C ir daugiau), kurie turi ūmių viršutinių kvėpavimo takų infekcijų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w:t>
      </w:r>
    </w:p>
    <w:p w:rsidR="00A33FD4" w:rsidRPr="00A33FD4" w:rsidRDefault="00D74182" w:rsidP="00A33FD4">
      <w:pPr>
        <w:spacing w:line="276" w:lineRule="auto"/>
        <w:ind w:firstLine="851"/>
        <w:jc w:val="both"/>
        <w:rPr>
          <w:szCs w:val="24"/>
          <w:lang w:eastAsia="zh-CN"/>
        </w:rPr>
      </w:pPr>
      <w:bookmarkStart w:id="7" w:name="part_6d659115386f44de95925a11fe715da3"/>
      <w:bookmarkEnd w:id="7"/>
      <w:r>
        <w:rPr>
          <w:szCs w:val="24"/>
          <w:lang w:eastAsia="zh-CN"/>
        </w:rPr>
        <w:t>24</w:t>
      </w:r>
      <w:r w:rsidR="00117267">
        <w:rPr>
          <w:szCs w:val="24"/>
          <w:lang w:eastAsia="zh-CN"/>
        </w:rPr>
        <w:t>. D</w:t>
      </w:r>
      <w:r w:rsidR="00A33FD4" w:rsidRPr="00A33FD4">
        <w:rPr>
          <w:szCs w:val="24"/>
          <w:lang w:eastAsia="zh-CN"/>
        </w:rPr>
        <w:t>arbuotojai</w:t>
      </w:r>
      <w:r w:rsidR="00117267">
        <w:rPr>
          <w:szCs w:val="24"/>
          <w:lang w:eastAsia="zh-CN"/>
        </w:rPr>
        <w:t>,</w:t>
      </w:r>
      <w:r w:rsidR="00A33FD4" w:rsidRPr="00A33FD4">
        <w:rPr>
          <w:szCs w:val="24"/>
          <w:lang w:eastAsia="zh-CN"/>
        </w:rPr>
        <w:t xml:space="preserve"> vykdantys</w:t>
      </w:r>
      <w:r w:rsidR="00117267">
        <w:rPr>
          <w:szCs w:val="24"/>
          <w:lang w:eastAsia="zh-CN"/>
        </w:rPr>
        <w:t xml:space="preserve"> vaikų priėmimą į įstaigą dėvi</w:t>
      </w:r>
      <w:r w:rsidR="00A33FD4" w:rsidRPr="00A33FD4">
        <w:rPr>
          <w:szCs w:val="24"/>
          <w:lang w:eastAsia="zh-CN"/>
        </w:rPr>
        <w:t> nosį ir burną dengiančias apsaugos priemones.</w:t>
      </w:r>
    </w:p>
    <w:p w:rsidR="00A33FD4" w:rsidRDefault="009F27E4" w:rsidP="00A33FD4">
      <w:pPr>
        <w:spacing w:line="276" w:lineRule="auto"/>
        <w:ind w:firstLine="851"/>
        <w:jc w:val="both"/>
        <w:rPr>
          <w:szCs w:val="24"/>
          <w:lang w:eastAsia="zh-CN"/>
        </w:rPr>
      </w:pPr>
      <w:bookmarkStart w:id="8" w:name="part_a1497d8de640437dae9e21d9c68a6bf7"/>
      <w:bookmarkEnd w:id="8"/>
      <w:r>
        <w:rPr>
          <w:szCs w:val="24"/>
          <w:lang w:eastAsia="zh-CN"/>
        </w:rPr>
        <w:t>2</w:t>
      </w:r>
      <w:r w:rsidR="00FB43B3">
        <w:rPr>
          <w:szCs w:val="24"/>
          <w:lang w:eastAsia="zh-CN"/>
        </w:rPr>
        <w:t>5</w:t>
      </w:r>
      <w:r w:rsidR="00A33FD4">
        <w:rPr>
          <w:szCs w:val="24"/>
          <w:lang w:eastAsia="zh-CN"/>
        </w:rPr>
        <w:t>. D</w:t>
      </w:r>
      <w:r w:rsidR="00654F19">
        <w:rPr>
          <w:szCs w:val="24"/>
          <w:lang w:eastAsia="zh-CN"/>
        </w:rPr>
        <w:t xml:space="preserve">raudžiama </w:t>
      </w:r>
      <w:r w:rsidR="00A33FD4" w:rsidRPr="00A33FD4">
        <w:rPr>
          <w:szCs w:val="24"/>
          <w:lang w:eastAsia="zh-CN"/>
        </w:rPr>
        <w:t>dirbti darbuotojam</w:t>
      </w:r>
      <w:r w:rsidR="00654F19">
        <w:rPr>
          <w:szCs w:val="24"/>
          <w:lang w:eastAsia="zh-CN"/>
        </w:rPr>
        <w:t>s, kuriems privaloma izoliacija ar</w:t>
      </w:r>
      <w:r w:rsidR="00FC2E8E">
        <w:rPr>
          <w:szCs w:val="24"/>
          <w:lang w:eastAsia="zh-CN"/>
        </w:rPr>
        <w:t xml:space="preserve"> izoliacijos laikotarpiu.</w:t>
      </w:r>
    </w:p>
    <w:p w:rsidR="00F80405" w:rsidRPr="00C600C0" w:rsidRDefault="00FC2E8E" w:rsidP="00BA262D">
      <w:pPr>
        <w:spacing w:line="276" w:lineRule="auto"/>
        <w:ind w:firstLine="851"/>
        <w:jc w:val="both"/>
        <w:rPr>
          <w:szCs w:val="24"/>
        </w:rPr>
      </w:pPr>
      <w:bookmarkStart w:id="9" w:name="part_cd671da04c3f41e8912ef4578a4f8465"/>
      <w:bookmarkEnd w:id="9"/>
      <w:r>
        <w:rPr>
          <w:szCs w:val="24"/>
          <w:lang w:eastAsia="zh-CN"/>
        </w:rPr>
        <w:t>2</w:t>
      </w:r>
      <w:r w:rsidR="00FB43B3">
        <w:rPr>
          <w:szCs w:val="24"/>
          <w:lang w:eastAsia="zh-CN"/>
        </w:rPr>
        <w:t>6</w:t>
      </w:r>
      <w:r>
        <w:rPr>
          <w:szCs w:val="24"/>
          <w:lang w:eastAsia="zh-CN"/>
        </w:rPr>
        <w:t>. Užtikrinama</w:t>
      </w:r>
      <w:r w:rsidR="00A33FD4" w:rsidRPr="00A33FD4">
        <w:rPr>
          <w:szCs w:val="24"/>
          <w:lang w:eastAsia="zh-CN"/>
        </w:rPr>
        <w:t>, kad ugdymo paslaugų teikimo patalpos būtų išvėdinamos prieš atvykstant vaikams ir ne rečiau kaip 2 kartus per dieną, o aplinkos valymas ugdymo paslaugų teikimo vietoje būtų atliekama</w:t>
      </w:r>
      <w:r>
        <w:rPr>
          <w:szCs w:val="24"/>
          <w:lang w:eastAsia="zh-CN"/>
        </w:rPr>
        <w:t>s</w:t>
      </w:r>
      <w:r w:rsidR="00A33FD4" w:rsidRPr="00A33FD4">
        <w:rPr>
          <w:szCs w:val="24"/>
          <w:lang w:eastAsia="zh-CN"/>
        </w:rPr>
        <w:t xml:space="preserve"> atsižvelgiant į Lietuvos Respublikos sveikatos apsaugos ministerijos parengtas rekomendacijas patalpų valymui COVID-19 pandemijos metu (</w:t>
      </w:r>
      <w:r w:rsidR="00BA262D" w:rsidRPr="00BA262D">
        <w:rPr>
          <w:szCs w:val="24"/>
          <w:lang w:eastAsia="zh-CN"/>
        </w:rPr>
        <w:t>https://sam.lrv.lt/uploads/sam/documents/files/REKOMENDACIJOS%20dezinfekcijai%2020200327%20(1).pdf)</w:t>
      </w:r>
      <w:r w:rsidR="00A33FD4" w:rsidRPr="00A33FD4">
        <w:rPr>
          <w:szCs w:val="24"/>
          <w:lang w:eastAsia="zh-CN"/>
        </w:rPr>
        <w:t>.</w:t>
      </w:r>
    </w:p>
    <w:p w:rsidR="00F80405" w:rsidRDefault="00F80405" w:rsidP="00F80405">
      <w:pPr>
        <w:ind w:right="57"/>
        <w:jc w:val="center"/>
        <w:rPr>
          <w:b/>
          <w:szCs w:val="24"/>
        </w:rPr>
      </w:pPr>
    </w:p>
    <w:p w:rsidR="00BA262D" w:rsidRDefault="00F80405" w:rsidP="00F80405">
      <w:pPr>
        <w:ind w:right="57"/>
        <w:jc w:val="center"/>
        <w:rPr>
          <w:b/>
          <w:szCs w:val="24"/>
        </w:rPr>
      </w:pPr>
      <w:r>
        <w:rPr>
          <w:b/>
          <w:szCs w:val="24"/>
        </w:rPr>
        <w:t>III</w:t>
      </w:r>
      <w:r w:rsidR="00225C8E">
        <w:rPr>
          <w:b/>
          <w:szCs w:val="24"/>
        </w:rPr>
        <w:t xml:space="preserve"> </w:t>
      </w:r>
      <w:r w:rsidR="00BA262D">
        <w:rPr>
          <w:b/>
          <w:szCs w:val="24"/>
        </w:rPr>
        <w:t>SKYRIUS</w:t>
      </w:r>
    </w:p>
    <w:p w:rsidR="00F80405" w:rsidRDefault="00F80405" w:rsidP="00F80405">
      <w:pPr>
        <w:ind w:right="57"/>
        <w:jc w:val="center"/>
        <w:rPr>
          <w:b/>
          <w:szCs w:val="24"/>
        </w:rPr>
      </w:pPr>
      <w:r w:rsidRPr="00C600C0">
        <w:rPr>
          <w:b/>
          <w:szCs w:val="24"/>
        </w:rPr>
        <w:t>BAIGIAMOSIOS NUOSTATOS</w:t>
      </w:r>
    </w:p>
    <w:p w:rsidR="00FC2E8E" w:rsidRPr="00C600C0" w:rsidRDefault="00FC2E8E" w:rsidP="00F80405">
      <w:pPr>
        <w:ind w:right="57"/>
        <w:jc w:val="center"/>
        <w:rPr>
          <w:b/>
          <w:szCs w:val="24"/>
        </w:rPr>
      </w:pPr>
    </w:p>
    <w:p w:rsidR="00F80405" w:rsidRPr="001C3C5E" w:rsidRDefault="00FB43B3" w:rsidP="001C3C5E">
      <w:pPr>
        <w:ind w:right="57" w:firstLine="851"/>
        <w:rPr>
          <w:szCs w:val="24"/>
        </w:rPr>
      </w:pPr>
      <w:r>
        <w:rPr>
          <w:szCs w:val="24"/>
        </w:rPr>
        <w:t>27</w:t>
      </w:r>
      <w:r w:rsidR="00FC2E8E" w:rsidRPr="001C3C5E">
        <w:rPr>
          <w:szCs w:val="24"/>
        </w:rPr>
        <w:t>. Ši tvarka galioja karantino galiojimo laikotarpiu.</w:t>
      </w:r>
    </w:p>
    <w:p w:rsidR="001C3C5E" w:rsidRPr="00FC2E8E" w:rsidRDefault="00FB43B3" w:rsidP="001C3C5E">
      <w:pPr>
        <w:pStyle w:val="Sraopastraipa"/>
        <w:spacing w:after="0" w:line="240" w:lineRule="auto"/>
        <w:ind w:left="0" w:right="57" w:firstLine="851"/>
        <w:rPr>
          <w:rFonts w:ascii="Times New Roman" w:hAnsi="Times New Roman" w:cs="Times New Roman"/>
          <w:sz w:val="24"/>
          <w:szCs w:val="24"/>
        </w:rPr>
      </w:pPr>
      <w:r>
        <w:rPr>
          <w:rFonts w:ascii="Times New Roman" w:hAnsi="Times New Roman" w:cs="Times New Roman"/>
          <w:sz w:val="24"/>
          <w:szCs w:val="24"/>
        </w:rPr>
        <w:t>28</w:t>
      </w:r>
      <w:bookmarkStart w:id="10" w:name="_GoBack"/>
      <w:bookmarkEnd w:id="10"/>
      <w:r w:rsidR="001C3C5E">
        <w:rPr>
          <w:rFonts w:ascii="Times New Roman" w:hAnsi="Times New Roman" w:cs="Times New Roman"/>
          <w:sz w:val="24"/>
          <w:szCs w:val="24"/>
        </w:rPr>
        <w:t xml:space="preserve">. </w:t>
      </w:r>
      <w:r w:rsidR="001C3C5E">
        <w:rPr>
          <w:rFonts w:ascii="Times New Roman" w:eastAsia="Calibri" w:hAnsi="Times New Roman" w:cs="Times New Roman"/>
          <w:sz w:val="24"/>
          <w:szCs w:val="24"/>
        </w:rPr>
        <w:t>Su šia</w:t>
      </w:r>
      <w:r w:rsidR="001C3C5E" w:rsidRPr="001C3C5E">
        <w:rPr>
          <w:rFonts w:ascii="Times New Roman" w:eastAsia="Calibri" w:hAnsi="Times New Roman" w:cs="Times New Roman"/>
          <w:sz w:val="24"/>
          <w:szCs w:val="24"/>
        </w:rPr>
        <w:t xml:space="preserve"> </w:t>
      </w:r>
      <w:r w:rsidR="001C3C5E">
        <w:rPr>
          <w:rFonts w:ascii="Times New Roman" w:eastAsia="Calibri" w:hAnsi="Times New Roman" w:cs="Times New Roman"/>
          <w:sz w:val="24"/>
          <w:szCs w:val="24"/>
        </w:rPr>
        <w:t>tvarka</w:t>
      </w:r>
      <w:r w:rsidR="001C3C5E" w:rsidRPr="001C3C5E">
        <w:rPr>
          <w:rFonts w:ascii="Times New Roman" w:eastAsia="Calibri" w:hAnsi="Times New Roman" w:cs="Times New Roman"/>
          <w:sz w:val="24"/>
          <w:szCs w:val="24"/>
        </w:rPr>
        <w:t xml:space="preserve"> Įstai</w:t>
      </w:r>
      <w:r w:rsidR="001C3C5E">
        <w:rPr>
          <w:rFonts w:ascii="Times New Roman" w:eastAsia="Calibri" w:hAnsi="Times New Roman" w:cs="Times New Roman"/>
          <w:sz w:val="24"/>
          <w:szCs w:val="24"/>
        </w:rPr>
        <w:t>gos darbuotojai supažindinami ją</w:t>
      </w:r>
      <w:r w:rsidR="001C3C5E" w:rsidRPr="001C3C5E">
        <w:rPr>
          <w:rFonts w:ascii="Times New Roman" w:eastAsia="Calibri" w:hAnsi="Times New Roman" w:cs="Times New Roman"/>
          <w:sz w:val="24"/>
          <w:szCs w:val="24"/>
        </w:rPr>
        <w:t xml:space="preserve"> išsiunčiant į asmeninius elektroninius paštus</w:t>
      </w:r>
      <w:r w:rsidR="001C3C5E">
        <w:rPr>
          <w:rFonts w:ascii="Times New Roman" w:eastAsia="Calibri" w:hAnsi="Times New Roman" w:cs="Times New Roman"/>
          <w:sz w:val="24"/>
          <w:szCs w:val="24"/>
        </w:rPr>
        <w:t>.</w:t>
      </w:r>
    </w:p>
    <w:p w:rsidR="00FC2E8E" w:rsidRDefault="00FC2E8E" w:rsidP="00BA262D">
      <w:pPr>
        <w:jc w:val="center"/>
        <w:rPr>
          <w:szCs w:val="24"/>
        </w:rPr>
      </w:pPr>
    </w:p>
    <w:p w:rsidR="00BA262D" w:rsidRDefault="00BA262D" w:rsidP="00BA262D">
      <w:pPr>
        <w:jc w:val="center"/>
        <w:rPr>
          <w:rFonts w:asciiTheme="minorHAnsi" w:eastAsiaTheme="minorHAnsi" w:hAnsiTheme="minorHAnsi" w:cstheme="minorBidi"/>
          <w:sz w:val="22"/>
          <w:szCs w:val="22"/>
        </w:rPr>
      </w:pPr>
      <w:r>
        <w:rPr>
          <w:szCs w:val="24"/>
        </w:rPr>
        <w:t>__________________</w:t>
      </w:r>
    </w:p>
    <w:p w:rsidR="00BA262D" w:rsidRPr="00C563A8" w:rsidRDefault="00BA262D" w:rsidP="00BA262D">
      <w:pPr>
        <w:pStyle w:val="Sraopastraipa"/>
        <w:spacing w:after="0" w:line="240" w:lineRule="auto"/>
        <w:ind w:left="57" w:right="57" w:firstLine="567"/>
        <w:jc w:val="center"/>
        <w:rPr>
          <w:rFonts w:ascii="Times New Roman" w:hAnsi="Times New Roman" w:cs="Times New Roman"/>
          <w:sz w:val="24"/>
          <w:szCs w:val="24"/>
        </w:rPr>
      </w:pPr>
    </w:p>
    <w:p w:rsidR="00540AFD" w:rsidRDefault="00540AFD">
      <w:pPr>
        <w:jc w:val="both"/>
        <w:rPr>
          <w:szCs w:val="24"/>
          <w:lang w:eastAsia="zh-CN"/>
        </w:rPr>
      </w:pPr>
    </w:p>
    <w:sectPr w:rsidR="00540AFD" w:rsidSect="00F80405">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19B" w:rsidRDefault="009E119B">
      <w:pPr>
        <w:rPr>
          <w:sz w:val="22"/>
          <w:szCs w:val="22"/>
          <w:lang w:val="en-US" w:eastAsia="zh-CN"/>
        </w:rPr>
      </w:pPr>
      <w:r>
        <w:rPr>
          <w:sz w:val="22"/>
          <w:szCs w:val="22"/>
          <w:lang w:val="en-US" w:eastAsia="zh-CN"/>
        </w:rPr>
        <w:separator/>
      </w:r>
    </w:p>
  </w:endnote>
  <w:endnote w:type="continuationSeparator" w:id="0">
    <w:p w:rsidR="009E119B" w:rsidRDefault="009E119B">
      <w:pPr>
        <w:rPr>
          <w:sz w:val="22"/>
          <w:szCs w:val="22"/>
          <w:lang w:val="en-US" w:eastAsia="zh-CN"/>
        </w:rPr>
      </w:pPr>
      <w:r>
        <w:rPr>
          <w:sz w:val="22"/>
          <w:szCs w:val="22"/>
          <w:lang w:val="en-US"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FD" w:rsidRDefault="00540AFD">
    <w:pPr>
      <w:tabs>
        <w:tab w:val="center" w:pos="4986"/>
        <w:tab w:val="right" w:pos="9972"/>
      </w:tabs>
      <w:rPr>
        <w:sz w:val="22"/>
        <w:szCs w:val="22"/>
        <w:lang w:val="en-US"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FD" w:rsidRDefault="00540AFD">
    <w:pPr>
      <w:tabs>
        <w:tab w:val="center" w:pos="4986"/>
        <w:tab w:val="right" w:pos="9972"/>
      </w:tabs>
      <w:rPr>
        <w:sz w:val="22"/>
        <w:szCs w:val="22"/>
        <w:lang w:val="en-US"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FD" w:rsidRDefault="00540AFD">
    <w:pPr>
      <w:tabs>
        <w:tab w:val="center" w:pos="4986"/>
        <w:tab w:val="right" w:pos="9972"/>
      </w:tabs>
      <w:rPr>
        <w:sz w:val="22"/>
        <w:szCs w:val="22"/>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19B" w:rsidRDefault="009E119B">
      <w:pPr>
        <w:rPr>
          <w:sz w:val="22"/>
          <w:szCs w:val="22"/>
          <w:lang w:val="en-US" w:eastAsia="zh-CN"/>
        </w:rPr>
      </w:pPr>
      <w:r>
        <w:rPr>
          <w:sz w:val="22"/>
          <w:szCs w:val="22"/>
          <w:lang w:val="en-US" w:eastAsia="zh-CN"/>
        </w:rPr>
        <w:separator/>
      </w:r>
    </w:p>
  </w:footnote>
  <w:footnote w:type="continuationSeparator" w:id="0">
    <w:p w:rsidR="009E119B" w:rsidRDefault="009E119B">
      <w:pPr>
        <w:rPr>
          <w:sz w:val="22"/>
          <w:szCs w:val="22"/>
          <w:lang w:val="en-US" w:eastAsia="zh-CN"/>
        </w:rPr>
      </w:pPr>
      <w:r>
        <w:rPr>
          <w:sz w:val="22"/>
          <w:szCs w:val="22"/>
          <w:lang w:val="en-US" w:eastAsia="zh-C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FD" w:rsidRDefault="00540AFD">
    <w:pPr>
      <w:tabs>
        <w:tab w:val="center" w:pos="4986"/>
        <w:tab w:val="right" w:pos="9972"/>
      </w:tabs>
      <w:rPr>
        <w:sz w:val="22"/>
        <w:szCs w:val="22"/>
        <w:lang w:val="en-US"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FD" w:rsidRDefault="00734D04">
    <w:pPr>
      <w:tabs>
        <w:tab w:val="center" w:pos="4986"/>
        <w:tab w:val="right" w:pos="9972"/>
      </w:tabs>
      <w:jc w:val="center"/>
      <w:rPr>
        <w:sz w:val="22"/>
        <w:szCs w:val="22"/>
        <w:lang w:val="en-US" w:eastAsia="zh-CN"/>
      </w:rPr>
    </w:pPr>
    <w:r>
      <w:rPr>
        <w:szCs w:val="24"/>
        <w:lang w:val="en-US" w:eastAsia="zh-CN"/>
      </w:rPr>
      <w:fldChar w:fldCharType="begin"/>
    </w:r>
    <w:r>
      <w:rPr>
        <w:szCs w:val="24"/>
        <w:lang w:val="en-US" w:eastAsia="zh-CN"/>
      </w:rPr>
      <w:instrText xml:space="preserve"> PAGE   \* MERGEFORMAT </w:instrText>
    </w:r>
    <w:r>
      <w:rPr>
        <w:szCs w:val="24"/>
        <w:lang w:val="en-US" w:eastAsia="zh-CN"/>
      </w:rPr>
      <w:fldChar w:fldCharType="separate"/>
    </w:r>
    <w:r w:rsidR="00A54192">
      <w:rPr>
        <w:noProof/>
        <w:szCs w:val="24"/>
        <w:lang w:val="en-US" w:eastAsia="zh-CN"/>
      </w:rPr>
      <w:t>3</w:t>
    </w:r>
    <w:r>
      <w:rPr>
        <w:szCs w:val="24"/>
        <w:lang w:val="en-US" w:eastAsia="zh-CN"/>
      </w:rPr>
      <w:fldChar w:fldCharType="end"/>
    </w:r>
  </w:p>
  <w:p w:rsidR="00540AFD" w:rsidRDefault="00540AFD">
    <w:pPr>
      <w:tabs>
        <w:tab w:val="center" w:pos="4986"/>
        <w:tab w:val="right" w:pos="9972"/>
      </w:tabs>
      <w:rPr>
        <w:sz w:val="22"/>
        <w:szCs w:val="22"/>
        <w:lang w:val="en-US"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FD" w:rsidRDefault="00540AFD">
    <w:pPr>
      <w:tabs>
        <w:tab w:val="center" w:pos="4986"/>
        <w:tab w:val="right" w:pos="9972"/>
      </w:tabs>
      <w:rPr>
        <w:sz w:val="22"/>
        <w:szCs w:val="2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515"/>
    <w:rsid w:val="0000586A"/>
    <w:rsid w:val="00024BC0"/>
    <w:rsid w:val="00067A48"/>
    <w:rsid w:val="000C7A1F"/>
    <w:rsid w:val="00117267"/>
    <w:rsid w:val="001A36B4"/>
    <w:rsid w:val="001C3C5E"/>
    <w:rsid w:val="00225C8E"/>
    <w:rsid w:val="00273AD6"/>
    <w:rsid w:val="005208CB"/>
    <w:rsid w:val="00540AFD"/>
    <w:rsid w:val="0056136B"/>
    <w:rsid w:val="005D0518"/>
    <w:rsid w:val="00654F19"/>
    <w:rsid w:val="006F63F9"/>
    <w:rsid w:val="00734D04"/>
    <w:rsid w:val="00764F88"/>
    <w:rsid w:val="007C5E51"/>
    <w:rsid w:val="00993B7C"/>
    <w:rsid w:val="009E119B"/>
    <w:rsid w:val="009F27E4"/>
    <w:rsid w:val="00A26970"/>
    <w:rsid w:val="00A33FD4"/>
    <w:rsid w:val="00A54192"/>
    <w:rsid w:val="00AE2B3D"/>
    <w:rsid w:val="00BA262D"/>
    <w:rsid w:val="00BD28FA"/>
    <w:rsid w:val="00C85527"/>
    <w:rsid w:val="00C9680E"/>
    <w:rsid w:val="00CA3515"/>
    <w:rsid w:val="00D01531"/>
    <w:rsid w:val="00D1521E"/>
    <w:rsid w:val="00D5196A"/>
    <w:rsid w:val="00D52CA9"/>
    <w:rsid w:val="00D6460D"/>
    <w:rsid w:val="00D74182"/>
    <w:rsid w:val="00DC63BC"/>
    <w:rsid w:val="00E27EA4"/>
    <w:rsid w:val="00E60F43"/>
    <w:rsid w:val="00E76F52"/>
    <w:rsid w:val="00F80405"/>
    <w:rsid w:val="00FB3DB5"/>
    <w:rsid w:val="00FB43B3"/>
    <w:rsid w:val="00FC2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95AF"/>
  <w15:docId w15:val="{B3BE6FF9-8F00-4B55-95B7-05AB7899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0405"/>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F80405"/>
  </w:style>
  <w:style w:type="paragraph" w:styleId="Betarp">
    <w:name w:val="No Spacing"/>
    <w:uiPriority w:val="1"/>
    <w:qFormat/>
    <w:rsid w:val="00F80405"/>
    <w:rPr>
      <w:rFonts w:asciiTheme="minorHAnsi" w:eastAsiaTheme="minorHAnsi" w:hAnsiTheme="minorHAnsi" w:cstheme="minorBidi"/>
      <w:sz w:val="22"/>
      <w:szCs w:val="22"/>
    </w:rPr>
  </w:style>
  <w:style w:type="character" w:styleId="Hipersaitas">
    <w:name w:val="Hyperlink"/>
    <w:basedOn w:val="Numatytasispastraiposriftas"/>
    <w:unhideWhenUsed/>
    <w:rsid w:val="00BA2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30">
      <w:bodyDiv w:val="1"/>
      <w:marLeft w:val="0"/>
      <w:marRight w:val="0"/>
      <w:marTop w:val="0"/>
      <w:marBottom w:val="0"/>
      <w:divBdr>
        <w:top w:val="none" w:sz="0" w:space="0" w:color="auto"/>
        <w:left w:val="none" w:sz="0" w:space="0" w:color="auto"/>
        <w:bottom w:val="none" w:sz="0" w:space="0" w:color="auto"/>
        <w:right w:val="none" w:sz="0" w:space="0" w:color="auto"/>
      </w:divBdr>
      <w:divsChild>
        <w:div w:id="1835148814">
          <w:marLeft w:val="0"/>
          <w:marRight w:val="0"/>
          <w:marTop w:val="0"/>
          <w:marBottom w:val="0"/>
          <w:divBdr>
            <w:top w:val="none" w:sz="0" w:space="0" w:color="auto"/>
            <w:left w:val="none" w:sz="0" w:space="0" w:color="auto"/>
            <w:bottom w:val="none" w:sz="0" w:space="0" w:color="auto"/>
            <w:right w:val="none" w:sz="0" w:space="0" w:color="auto"/>
          </w:divBdr>
        </w:div>
      </w:divsChild>
    </w:div>
    <w:div w:id="40175216">
      <w:bodyDiv w:val="1"/>
      <w:marLeft w:val="0"/>
      <w:marRight w:val="0"/>
      <w:marTop w:val="0"/>
      <w:marBottom w:val="0"/>
      <w:divBdr>
        <w:top w:val="none" w:sz="0" w:space="0" w:color="auto"/>
        <w:left w:val="none" w:sz="0" w:space="0" w:color="auto"/>
        <w:bottom w:val="none" w:sz="0" w:space="0" w:color="auto"/>
        <w:right w:val="none" w:sz="0" w:space="0" w:color="auto"/>
      </w:divBdr>
      <w:divsChild>
        <w:div w:id="1494761649">
          <w:marLeft w:val="0"/>
          <w:marRight w:val="0"/>
          <w:marTop w:val="0"/>
          <w:marBottom w:val="0"/>
          <w:divBdr>
            <w:top w:val="none" w:sz="0" w:space="0" w:color="auto"/>
            <w:left w:val="none" w:sz="0" w:space="0" w:color="auto"/>
            <w:bottom w:val="none" w:sz="0" w:space="0" w:color="auto"/>
            <w:right w:val="none" w:sz="0" w:space="0" w:color="auto"/>
          </w:divBdr>
        </w:div>
        <w:div w:id="1704473303">
          <w:marLeft w:val="0"/>
          <w:marRight w:val="0"/>
          <w:marTop w:val="0"/>
          <w:marBottom w:val="0"/>
          <w:divBdr>
            <w:top w:val="none" w:sz="0" w:space="0" w:color="auto"/>
            <w:left w:val="none" w:sz="0" w:space="0" w:color="auto"/>
            <w:bottom w:val="none" w:sz="0" w:space="0" w:color="auto"/>
            <w:right w:val="none" w:sz="0" w:space="0" w:color="auto"/>
          </w:divBdr>
        </w:div>
      </w:divsChild>
    </w:div>
    <w:div w:id="319388787">
      <w:bodyDiv w:val="1"/>
      <w:marLeft w:val="0"/>
      <w:marRight w:val="0"/>
      <w:marTop w:val="0"/>
      <w:marBottom w:val="0"/>
      <w:divBdr>
        <w:top w:val="none" w:sz="0" w:space="0" w:color="auto"/>
        <w:left w:val="none" w:sz="0" w:space="0" w:color="auto"/>
        <w:bottom w:val="none" w:sz="0" w:space="0" w:color="auto"/>
        <w:right w:val="none" w:sz="0" w:space="0" w:color="auto"/>
      </w:divBdr>
      <w:divsChild>
        <w:div w:id="1908959403">
          <w:marLeft w:val="0"/>
          <w:marRight w:val="0"/>
          <w:marTop w:val="0"/>
          <w:marBottom w:val="0"/>
          <w:divBdr>
            <w:top w:val="none" w:sz="0" w:space="0" w:color="auto"/>
            <w:left w:val="none" w:sz="0" w:space="0" w:color="auto"/>
            <w:bottom w:val="none" w:sz="0" w:space="0" w:color="auto"/>
            <w:right w:val="none" w:sz="0" w:space="0" w:color="auto"/>
          </w:divBdr>
        </w:div>
      </w:divsChild>
    </w:div>
    <w:div w:id="629169056">
      <w:bodyDiv w:val="1"/>
      <w:marLeft w:val="0"/>
      <w:marRight w:val="0"/>
      <w:marTop w:val="0"/>
      <w:marBottom w:val="0"/>
      <w:divBdr>
        <w:top w:val="none" w:sz="0" w:space="0" w:color="auto"/>
        <w:left w:val="none" w:sz="0" w:space="0" w:color="auto"/>
        <w:bottom w:val="none" w:sz="0" w:space="0" w:color="auto"/>
        <w:right w:val="none" w:sz="0" w:space="0" w:color="auto"/>
      </w:divBdr>
      <w:divsChild>
        <w:div w:id="1872910282">
          <w:marLeft w:val="0"/>
          <w:marRight w:val="0"/>
          <w:marTop w:val="0"/>
          <w:marBottom w:val="0"/>
          <w:divBdr>
            <w:top w:val="none" w:sz="0" w:space="0" w:color="auto"/>
            <w:left w:val="none" w:sz="0" w:space="0" w:color="auto"/>
            <w:bottom w:val="none" w:sz="0" w:space="0" w:color="auto"/>
            <w:right w:val="none" w:sz="0" w:space="0" w:color="auto"/>
          </w:divBdr>
        </w:div>
        <w:div w:id="322515042">
          <w:marLeft w:val="0"/>
          <w:marRight w:val="0"/>
          <w:marTop w:val="0"/>
          <w:marBottom w:val="0"/>
          <w:divBdr>
            <w:top w:val="none" w:sz="0" w:space="0" w:color="auto"/>
            <w:left w:val="none" w:sz="0" w:space="0" w:color="auto"/>
            <w:bottom w:val="none" w:sz="0" w:space="0" w:color="auto"/>
            <w:right w:val="none" w:sz="0" w:space="0" w:color="auto"/>
          </w:divBdr>
        </w:div>
      </w:divsChild>
    </w:div>
    <w:div w:id="651373047">
      <w:bodyDiv w:val="1"/>
      <w:marLeft w:val="0"/>
      <w:marRight w:val="0"/>
      <w:marTop w:val="0"/>
      <w:marBottom w:val="0"/>
      <w:divBdr>
        <w:top w:val="none" w:sz="0" w:space="0" w:color="auto"/>
        <w:left w:val="none" w:sz="0" w:space="0" w:color="auto"/>
        <w:bottom w:val="none" w:sz="0" w:space="0" w:color="auto"/>
        <w:right w:val="none" w:sz="0" w:space="0" w:color="auto"/>
      </w:divBdr>
    </w:div>
    <w:div w:id="796072027">
      <w:bodyDiv w:val="1"/>
      <w:marLeft w:val="0"/>
      <w:marRight w:val="0"/>
      <w:marTop w:val="0"/>
      <w:marBottom w:val="0"/>
      <w:divBdr>
        <w:top w:val="none" w:sz="0" w:space="0" w:color="auto"/>
        <w:left w:val="none" w:sz="0" w:space="0" w:color="auto"/>
        <w:bottom w:val="none" w:sz="0" w:space="0" w:color="auto"/>
        <w:right w:val="none" w:sz="0" w:space="0" w:color="auto"/>
      </w:divBdr>
      <w:divsChild>
        <w:div w:id="1117211818">
          <w:marLeft w:val="0"/>
          <w:marRight w:val="0"/>
          <w:marTop w:val="0"/>
          <w:marBottom w:val="0"/>
          <w:divBdr>
            <w:top w:val="none" w:sz="0" w:space="0" w:color="auto"/>
            <w:left w:val="none" w:sz="0" w:space="0" w:color="auto"/>
            <w:bottom w:val="none" w:sz="0" w:space="0" w:color="auto"/>
            <w:right w:val="none" w:sz="0" w:space="0" w:color="auto"/>
          </w:divBdr>
        </w:div>
        <w:div w:id="1117794862">
          <w:marLeft w:val="0"/>
          <w:marRight w:val="0"/>
          <w:marTop w:val="0"/>
          <w:marBottom w:val="0"/>
          <w:divBdr>
            <w:top w:val="none" w:sz="0" w:space="0" w:color="auto"/>
            <w:left w:val="none" w:sz="0" w:space="0" w:color="auto"/>
            <w:bottom w:val="none" w:sz="0" w:space="0" w:color="auto"/>
            <w:right w:val="none" w:sz="0" w:space="0" w:color="auto"/>
          </w:divBdr>
        </w:div>
      </w:divsChild>
    </w:div>
    <w:div w:id="1666126853">
      <w:bodyDiv w:val="1"/>
      <w:marLeft w:val="0"/>
      <w:marRight w:val="0"/>
      <w:marTop w:val="0"/>
      <w:marBottom w:val="0"/>
      <w:divBdr>
        <w:top w:val="none" w:sz="0" w:space="0" w:color="auto"/>
        <w:left w:val="none" w:sz="0" w:space="0" w:color="auto"/>
        <w:bottom w:val="none" w:sz="0" w:space="0" w:color="auto"/>
        <w:right w:val="none" w:sz="0" w:space="0" w:color="auto"/>
      </w:divBdr>
      <w:divsChild>
        <w:div w:id="1892231539">
          <w:marLeft w:val="0"/>
          <w:marRight w:val="0"/>
          <w:marTop w:val="0"/>
          <w:marBottom w:val="0"/>
          <w:divBdr>
            <w:top w:val="none" w:sz="0" w:space="0" w:color="auto"/>
            <w:left w:val="none" w:sz="0" w:space="0" w:color="auto"/>
            <w:bottom w:val="none" w:sz="0" w:space="0" w:color="auto"/>
            <w:right w:val="none" w:sz="0" w:space="0" w:color="auto"/>
          </w:divBdr>
          <w:divsChild>
            <w:div w:id="299579377">
              <w:marLeft w:val="0"/>
              <w:marRight w:val="0"/>
              <w:marTop w:val="0"/>
              <w:marBottom w:val="0"/>
              <w:divBdr>
                <w:top w:val="none" w:sz="0" w:space="0" w:color="auto"/>
                <w:left w:val="none" w:sz="0" w:space="0" w:color="auto"/>
                <w:bottom w:val="none" w:sz="0" w:space="0" w:color="auto"/>
                <w:right w:val="none" w:sz="0" w:space="0" w:color="auto"/>
              </w:divBdr>
            </w:div>
            <w:div w:id="1145973462">
              <w:marLeft w:val="0"/>
              <w:marRight w:val="0"/>
              <w:marTop w:val="0"/>
              <w:marBottom w:val="0"/>
              <w:divBdr>
                <w:top w:val="none" w:sz="0" w:space="0" w:color="auto"/>
                <w:left w:val="none" w:sz="0" w:space="0" w:color="auto"/>
                <w:bottom w:val="none" w:sz="0" w:space="0" w:color="auto"/>
                <w:right w:val="none" w:sz="0" w:space="0" w:color="auto"/>
              </w:divBdr>
            </w:div>
          </w:divsChild>
        </w:div>
        <w:div w:id="1006136339">
          <w:marLeft w:val="0"/>
          <w:marRight w:val="0"/>
          <w:marTop w:val="0"/>
          <w:marBottom w:val="0"/>
          <w:divBdr>
            <w:top w:val="none" w:sz="0" w:space="0" w:color="auto"/>
            <w:left w:val="none" w:sz="0" w:space="0" w:color="auto"/>
            <w:bottom w:val="none" w:sz="0" w:space="0" w:color="auto"/>
            <w:right w:val="none" w:sz="0" w:space="0" w:color="auto"/>
          </w:divBdr>
        </w:div>
        <w:div w:id="779254227">
          <w:marLeft w:val="0"/>
          <w:marRight w:val="0"/>
          <w:marTop w:val="0"/>
          <w:marBottom w:val="0"/>
          <w:divBdr>
            <w:top w:val="none" w:sz="0" w:space="0" w:color="auto"/>
            <w:left w:val="none" w:sz="0" w:space="0" w:color="auto"/>
            <w:bottom w:val="none" w:sz="0" w:space="0" w:color="auto"/>
            <w:right w:val="none" w:sz="0" w:space="0" w:color="auto"/>
          </w:divBdr>
        </w:div>
        <w:div w:id="1250895740">
          <w:marLeft w:val="0"/>
          <w:marRight w:val="0"/>
          <w:marTop w:val="0"/>
          <w:marBottom w:val="0"/>
          <w:divBdr>
            <w:top w:val="none" w:sz="0" w:space="0" w:color="auto"/>
            <w:left w:val="none" w:sz="0" w:space="0" w:color="auto"/>
            <w:bottom w:val="none" w:sz="0" w:space="0" w:color="auto"/>
            <w:right w:val="none" w:sz="0" w:space="0" w:color="auto"/>
          </w:divBdr>
        </w:div>
        <w:div w:id="1336541580">
          <w:marLeft w:val="0"/>
          <w:marRight w:val="0"/>
          <w:marTop w:val="0"/>
          <w:marBottom w:val="0"/>
          <w:divBdr>
            <w:top w:val="none" w:sz="0" w:space="0" w:color="auto"/>
            <w:left w:val="none" w:sz="0" w:space="0" w:color="auto"/>
            <w:bottom w:val="none" w:sz="0" w:space="0" w:color="auto"/>
            <w:right w:val="none" w:sz="0" w:space="0" w:color="auto"/>
          </w:divBdr>
          <w:divsChild>
            <w:div w:id="1331443530">
              <w:marLeft w:val="0"/>
              <w:marRight w:val="0"/>
              <w:marTop w:val="0"/>
              <w:marBottom w:val="0"/>
              <w:divBdr>
                <w:top w:val="none" w:sz="0" w:space="0" w:color="auto"/>
                <w:left w:val="none" w:sz="0" w:space="0" w:color="auto"/>
                <w:bottom w:val="none" w:sz="0" w:space="0" w:color="auto"/>
                <w:right w:val="none" w:sz="0" w:space="0" w:color="auto"/>
              </w:divBdr>
            </w:div>
            <w:div w:id="1025600468">
              <w:marLeft w:val="0"/>
              <w:marRight w:val="0"/>
              <w:marTop w:val="0"/>
              <w:marBottom w:val="0"/>
              <w:divBdr>
                <w:top w:val="none" w:sz="0" w:space="0" w:color="auto"/>
                <w:left w:val="none" w:sz="0" w:space="0" w:color="auto"/>
                <w:bottom w:val="none" w:sz="0" w:space="0" w:color="auto"/>
                <w:right w:val="none" w:sz="0" w:space="0" w:color="auto"/>
              </w:divBdr>
            </w:div>
            <w:div w:id="14385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562">
      <w:bodyDiv w:val="1"/>
      <w:marLeft w:val="0"/>
      <w:marRight w:val="0"/>
      <w:marTop w:val="0"/>
      <w:marBottom w:val="0"/>
      <w:divBdr>
        <w:top w:val="none" w:sz="0" w:space="0" w:color="auto"/>
        <w:left w:val="none" w:sz="0" w:space="0" w:color="auto"/>
        <w:bottom w:val="none" w:sz="0" w:space="0" w:color="auto"/>
        <w:right w:val="none" w:sz="0" w:space="0" w:color="auto"/>
      </w:divBdr>
      <w:divsChild>
        <w:div w:id="989746469">
          <w:marLeft w:val="0"/>
          <w:marRight w:val="0"/>
          <w:marTop w:val="0"/>
          <w:marBottom w:val="0"/>
          <w:divBdr>
            <w:top w:val="none" w:sz="0" w:space="0" w:color="auto"/>
            <w:left w:val="none" w:sz="0" w:space="0" w:color="auto"/>
            <w:bottom w:val="none" w:sz="0" w:space="0" w:color="auto"/>
            <w:right w:val="none" w:sz="0" w:space="0" w:color="auto"/>
          </w:divBdr>
          <w:divsChild>
            <w:div w:id="1023432671">
              <w:marLeft w:val="0"/>
              <w:marRight w:val="0"/>
              <w:marTop w:val="0"/>
              <w:marBottom w:val="0"/>
              <w:divBdr>
                <w:top w:val="none" w:sz="0" w:space="0" w:color="auto"/>
                <w:left w:val="none" w:sz="0" w:space="0" w:color="auto"/>
                <w:bottom w:val="none" w:sz="0" w:space="0" w:color="auto"/>
                <w:right w:val="none" w:sz="0" w:space="0" w:color="auto"/>
              </w:divBdr>
            </w:div>
          </w:divsChild>
        </w:div>
        <w:div w:id="37296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D0BB-6DF6-4AC9-981D-D01A020CD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ABC59-3BEE-4129-BC10-593F9790F9C1}">
  <ds:schemaRefs>
    <ds:schemaRef ds:uri="http://schemas.microsoft.com/sharepoint/v3/contenttype/forms"/>
  </ds:schemaRefs>
</ds:datastoreItem>
</file>

<file path=customXml/itemProps3.xml><?xml version="1.0" encoding="utf-8"?>
<ds:datastoreItem xmlns:ds="http://schemas.openxmlformats.org/officeDocument/2006/customXml" ds:itemID="{F60FBC8D-6310-4497-BCE9-6E06987E36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18048E-5622-4483-99DF-202361A1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1232</Words>
  <Characters>7027</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Lenovo</cp:lastModifiedBy>
  <cp:revision>5</cp:revision>
  <dcterms:created xsi:type="dcterms:W3CDTF">2020-05-15T08:34:00Z</dcterms:created>
  <dcterms:modified xsi:type="dcterms:W3CDTF">2020-05-15T08:48:00Z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